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
        <w:gridCol w:w="5199"/>
        <w:gridCol w:w="897"/>
      </w:tblGrid>
      <w:tr w:rsidR="00022A03" w:rsidTr="00022A03">
        <w:trPr>
          <w:gridBefore w:val="1"/>
          <w:gridAfter w:val="1"/>
          <w:wBefore w:w="708" w:type="dxa"/>
          <w:wAfter w:w="897" w:type="dxa"/>
        </w:trPr>
        <w:tc>
          <w:tcPr>
            <w:tcW w:w="5199" w:type="dxa"/>
          </w:tcPr>
          <w:p w:rsidR="00022A03" w:rsidRDefault="00022A03">
            <w:pPr>
              <w:rPr>
                <w:rFonts w:ascii="Times New Roman" w:hAnsi="Times New Roman" w:cs="Times New Roman"/>
              </w:rPr>
            </w:pPr>
          </w:p>
          <w:p w:rsidR="00022A03" w:rsidRDefault="00022A03">
            <w:pPr>
              <w:rPr>
                <w:rFonts w:ascii="Times New Roman" w:hAnsi="Times New Roman" w:cs="Times New Roman"/>
              </w:rPr>
            </w:pPr>
            <w:r w:rsidRPr="00022A03">
              <w:rPr>
                <w:rFonts w:ascii="Times New Roman" w:hAnsi="Times New Roman" w:cs="Times New Roman"/>
                <w:noProof/>
                <w:lang w:eastAsia="fr-FR"/>
              </w:rPr>
              <w:drawing>
                <wp:inline distT="0" distB="0" distL="0" distR="0">
                  <wp:extent cx="3163582" cy="525780"/>
                  <wp:effectExtent l="0" t="0" r="0" b="0"/>
                  <wp:docPr id="5" name="Image 1" descr="logo-dam-q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dam-q_2015.png"/>
                          <pic:cNvPicPr>
                            <a:picLocks noChangeAspect="1" noChangeArrowheads="1"/>
                          </pic:cNvPicPr>
                        </pic:nvPicPr>
                        <pic:blipFill>
                          <a:blip r:embed="rId8" r:link="rId9" cstate="print"/>
                          <a:srcRect/>
                          <a:stretch>
                            <a:fillRect/>
                          </a:stretch>
                        </pic:blipFill>
                        <pic:spPr bwMode="auto">
                          <a:xfrm>
                            <a:off x="0" y="0"/>
                            <a:ext cx="3161241" cy="525391"/>
                          </a:xfrm>
                          <a:prstGeom prst="rect">
                            <a:avLst/>
                          </a:prstGeom>
                          <a:noFill/>
                          <a:ln w="9525">
                            <a:noFill/>
                            <a:miter lim="800000"/>
                            <a:headEnd/>
                            <a:tailEnd/>
                          </a:ln>
                        </pic:spPr>
                      </pic:pic>
                    </a:graphicData>
                  </a:graphic>
                </wp:inline>
              </w:drawing>
            </w:r>
          </w:p>
          <w:p w:rsidR="00022A03" w:rsidRDefault="00022A03">
            <w:pPr>
              <w:rPr>
                <w:rFonts w:ascii="Times New Roman" w:hAnsi="Times New Roman" w:cs="Times New Roman"/>
              </w:rPr>
            </w:pPr>
          </w:p>
        </w:tc>
      </w:tr>
      <w:tr w:rsidR="00022A03" w:rsidTr="00AA1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4" w:type="dxa"/>
            <w:gridSpan w:val="3"/>
            <w:tcBorders>
              <w:top w:val="single" w:sz="4" w:space="0" w:color="7030A0"/>
              <w:left w:val="single" w:sz="4" w:space="0" w:color="7030A0"/>
              <w:bottom w:val="single" w:sz="4" w:space="0" w:color="7030A0"/>
              <w:right w:val="single" w:sz="4" w:space="0" w:color="7030A0"/>
            </w:tcBorders>
          </w:tcPr>
          <w:p w:rsidR="00022A03" w:rsidRDefault="00022A03" w:rsidP="00022A03">
            <w:pPr>
              <w:jc w:val="center"/>
              <w:rPr>
                <w:rFonts w:ascii="Times New Roman" w:hAnsi="Times New Roman" w:cs="Times New Roman"/>
              </w:rPr>
            </w:pPr>
          </w:p>
          <w:p w:rsidR="00022A03" w:rsidRPr="00022A03" w:rsidRDefault="00022A03" w:rsidP="00022A03">
            <w:pPr>
              <w:jc w:val="center"/>
              <w:rPr>
                <w:rFonts w:ascii="Times New Roman" w:hAnsi="Times New Roman" w:cs="Times New Roman"/>
                <w:b/>
                <w:shadow/>
                <w:sz w:val="28"/>
                <w:szCs w:val="28"/>
              </w:rPr>
            </w:pPr>
            <w:r w:rsidRPr="00022A03">
              <w:rPr>
                <w:rFonts w:ascii="Times New Roman" w:hAnsi="Times New Roman" w:cs="Times New Roman"/>
                <w:b/>
                <w:shadow/>
                <w:sz w:val="28"/>
                <w:szCs w:val="28"/>
              </w:rPr>
              <w:t>FONDS DE SOLIDARITE POUR LE LOGEMENT</w:t>
            </w:r>
          </w:p>
          <w:p w:rsidR="00022A03" w:rsidRPr="00022A03" w:rsidRDefault="00022A03" w:rsidP="00022A03">
            <w:pPr>
              <w:jc w:val="center"/>
              <w:rPr>
                <w:rFonts w:ascii="Times New Roman" w:hAnsi="Times New Roman" w:cs="Times New Roman"/>
                <w:b/>
                <w:shadow/>
              </w:rPr>
            </w:pPr>
            <w:r w:rsidRPr="00022A03">
              <w:rPr>
                <w:rFonts w:ascii="Times New Roman" w:hAnsi="Times New Roman" w:cs="Times New Roman"/>
                <w:b/>
                <w:shadow/>
                <w:sz w:val="28"/>
                <w:szCs w:val="28"/>
              </w:rPr>
              <w:t>DES ALPES-MARITIMES</w:t>
            </w:r>
          </w:p>
          <w:p w:rsidR="00022A03" w:rsidRDefault="00022A03" w:rsidP="00022A03">
            <w:pPr>
              <w:jc w:val="center"/>
              <w:rPr>
                <w:rFonts w:ascii="Times New Roman" w:hAnsi="Times New Roman" w:cs="Times New Roman"/>
              </w:rPr>
            </w:pPr>
          </w:p>
        </w:tc>
      </w:tr>
    </w:tbl>
    <w:p w:rsidR="00022A03" w:rsidRDefault="00022A03">
      <w:pPr>
        <w:rPr>
          <w:rFonts w:ascii="Times New Roman" w:hAnsi="Times New Roman" w:cs="Times New Roman"/>
        </w:rPr>
      </w:pPr>
    </w:p>
    <w:p w:rsidR="00022A03" w:rsidRPr="00755A5B" w:rsidRDefault="00022A03">
      <w:pPr>
        <w:rPr>
          <w:rFonts w:ascii="Times New Roman" w:hAnsi="Times New Roman" w:cs="Times New Roman"/>
          <w:sz w:val="40"/>
          <w:szCs w:val="40"/>
        </w:rPr>
      </w:pPr>
    </w:p>
    <w:p w:rsidR="00022A03" w:rsidRPr="00056321" w:rsidRDefault="006E2E7E" w:rsidP="009E5A3C">
      <w:pPr>
        <w:jc w:val="center"/>
        <w:rPr>
          <w:rFonts w:ascii="Times New Roman" w:hAnsi="Times New Roman" w:cs="Times New Roman"/>
          <w:b/>
          <w:color w:val="0081A4" w:themeColor="accent4" w:themeShade="BF"/>
          <w:sz w:val="40"/>
          <w:szCs w:val="40"/>
        </w:rPr>
      </w:pPr>
      <w:r w:rsidRPr="00056321">
        <w:rPr>
          <w:rFonts w:ascii="Times New Roman" w:hAnsi="Times New Roman" w:cs="Times New Roman"/>
          <w:b/>
          <w:color w:val="0081A4" w:themeColor="accent4" w:themeShade="BF"/>
          <w:sz w:val="40"/>
          <w:szCs w:val="40"/>
        </w:rPr>
        <w:fldChar w:fldCharType="begin"/>
      </w:r>
      <w:r w:rsidR="009B4234" w:rsidRPr="00056321">
        <w:rPr>
          <w:rFonts w:ascii="Times New Roman" w:hAnsi="Times New Roman" w:cs="Times New Roman"/>
          <w:b/>
          <w:color w:val="0081A4" w:themeColor="accent4" w:themeShade="BF"/>
          <w:sz w:val="40"/>
          <w:szCs w:val="40"/>
        </w:rPr>
        <w:instrText xml:space="preserve"> FILLIN   \* MERGEFORMAT </w:instrText>
      </w:r>
      <w:r w:rsidRPr="00056321">
        <w:rPr>
          <w:rFonts w:ascii="Times New Roman" w:hAnsi="Times New Roman" w:cs="Times New Roman"/>
          <w:b/>
          <w:color w:val="0081A4" w:themeColor="accent4" w:themeShade="BF"/>
          <w:sz w:val="40"/>
          <w:szCs w:val="40"/>
        </w:rPr>
        <w:fldChar w:fldCharType="end"/>
      </w:r>
      <w:r w:rsidR="00755A5B" w:rsidRPr="00056321">
        <w:rPr>
          <w:rFonts w:ascii="Times New Roman" w:hAnsi="Times New Roman" w:cs="Times New Roman"/>
          <w:b/>
          <w:color w:val="0081A4" w:themeColor="accent4" w:themeShade="BF"/>
          <w:sz w:val="40"/>
          <w:szCs w:val="40"/>
        </w:rPr>
        <w:t>DEMANDE DE MESURE POUR</w:t>
      </w:r>
      <w:r w:rsidR="00755A5B" w:rsidRPr="00056321">
        <w:rPr>
          <w:b/>
          <w:color w:val="0081A4" w:themeColor="accent4" w:themeShade="BF"/>
        </w:rPr>
        <w:t xml:space="preserve"> </w:t>
      </w:r>
      <w:r w:rsidR="00755A5B" w:rsidRPr="00056321">
        <w:rPr>
          <w:rFonts w:ascii="Times New Roman" w:hAnsi="Times New Roman" w:cs="Times New Roman"/>
          <w:b/>
          <w:color w:val="0081A4" w:themeColor="accent4" w:themeShade="BF"/>
          <w:sz w:val="32"/>
          <w:szCs w:val="32"/>
        </w:rPr>
        <w:br/>
      </w:r>
      <w:r w:rsidR="00755A5B" w:rsidRPr="00056321">
        <w:rPr>
          <w:rFonts w:ascii="Times New Roman" w:hAnsi="Times New Roman" w:cs="Times New Roman"/>
          <w:b/>
          <w:color w:val="0081A4" w:themeColor="accent4" w:themeShade="BF"/>
          <w:sz w:val="40"/>
          <w:szCs w:val="40"/>
        </w:rPr>
        <w:t>L’ACCOMPAGNEMENT SOCIAL LIÉ AU LOGEMENT</w:t>
      </w:r>
    </w:p>
    <w:p w:rsidR="005F06BE" w:rsidRPr="009E5A3C" w:rsidRDefault="005F06BE" w:rsidP="009E5A3C">
      <w:pPr>
        <w:jc w:val="center"/>
        <w:rPr>
          <w:rFonts w:ascii="Times New Roman" w:hAnsi="Times New Roman" w:cs="Times New Roman"/>
          <w:b/>
          <w:color w:val="007DEB" w:themeColor="background2" w:themeShade="80"/>
          <w:sz w:val="32"/>
          <w:szCs w:val="32"/>
        </w:rPr>
      </w:pPr>
    </w:p>
    <w:p w:rsidR="009E5A3C" w:rsidRDefault="009E5A3C">
      <w:pPr>
        <w:rPr>
          <w:rFonts w:ascii="Times New Roman" w:hAnsi="Times New Roman" w:cs="Times New Roman"/>
        </w:rPr>
      </w:pPr>
    </w:p>
    <w:p w:rsidR="005F06BE" w:rsidRDefault="005F06BE">
      <w:pPr>
        <w:rPr>
          <w:rFonts w:ascii="Times New Roman" w:hAnsi="Times New Roman" w:cs="Times New Roman"/>
          <w:b/>
        </w:rPr>
      </w:pPr>
    </w:p>
    <w:p w:rsidR="009E5A3C" w:rsidRPr="00AA10A1" w:rsidRDefault="009E5A3C">
      <w:pPr>
        <w:rPr>
          <w:rFonts w:ascii="Times New Roman" w:hAnsi="Times New Roman" w:cs="Times New Roman"/>
          <w:b/>
          <w:color w:val="7030A0"/>
        </w:rPr>
      </w:pPr>
      <w:r w:rsidRPr="00325F4B">
        <w:rPr>
          <w:rFonts w:ascii="Times New Roman" w:hAnsi="Times New Roman" w:cs="Times New Roman"/>
          <w:b/>
          <w:color w:val="954ECA"/>
        </w:rPr>
        <w:t>RENSEIGNEMENTS</w:t>
      </w:r>
      <w:r w:rsidRPr="00AA10A1">
        <w:rPr>
          <w:rFonts w:ascii="Times New Roman" w:hAnsi="Times New Roman" w:cs="Times New Roman"/>
          <w:b/>
          <w:color w:val="7030A0"/>
        </w:rPr>
        <w:t xml:space="preserve"> </w:t>
      </w:r>
      <w:r w:rsidRPr="00325F4B">
        <w:rPr>
          <w:rFonts w:ascii="Times New Roman" w:hAnsi="Times New Roman" w:cs="Times New Roman"/>
          <w:b/>
          <w:color w:val="954ECA"/>
        </w:rPr>
        <w:t>VOUS CONCERNANT</w:t>
      </w:r>
      <w:r w:rsidR="00901FC6" w:rsidRPr="00AA10A1">
        <w:rPr>
          <w:rFonts w:ascii="Times New Roman" w:hAnsi="Times New Roman" w:cs="Times New Roman"/>
          <w:b/>
          <w:color w:val="7030A0"/>
        </w:rPr>
        <w:t xml:space="preserve"> : </w:t>
      </w:r>
    </w:p>
    <w:p w:rsidR="009E5A3C" w:rsidRDefault="00022A03">
      <w:pPr>
        <w:rPr>
          <w:rFonts w:ascii="Times New Roman" w:hAnsi="Times New Roman" w:cs="Times New Roman"/>
        </w:rPr>
      </w:pPr>
      <w:r>
        <w:rPr>
          <w:rFonts w:ascii="Times New Roman" w:hAnsi="Times New Roman" w:cs="Times New Roman"/>
        </w:rPr>
        <w:t xml:space="preserve">      </w:t>
      </w:r>
    </w:p>
    <w:tbl>
      <w:tblPr>
        <w:tblStyle w:val="Grilledutableau"/>
        <w:tblW w:w="0" w:type="auto"/>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tblPr>
      <w:tblGrid>
        <w:gridCol w:w="4219"/>
        <w:gridCol w:w="5559"/>
      </w:tblGrid>
      <w:tr w:rsidR="009E5A3C" w:rsidTr="00D60E80">
        <w:tc>
          <w:tcPr>
            <w:tcW w:w="9778" w:type="dxa"/>
            <w:gridSpan w:val="2"/>
          </w:tcPr>
          <w:p w:rsidR="009E5A3C" w:rsidRDefault="009E5A3C">
            <w:pPr>
              <w:rPr>
                <w:rFonts w:ascii="Times New Roman" w:hAnsi="Times New Roman" w:cs="Times New Roman"/>
              </w:rPr>
            </w:pPr>
          </w:p>
          <w:p w:rsidR="005279FE" w:rsidRDefault="005279FE">
            <w:pPr>
              <w:rPr>
                <w:rFonts w:ascii="Times New Roman" w:hAnsi="Times New Roman" w:cs="Times New Roman"/>
              </w:rPr>
            </w:pPr>
            <w:r w:rsidRPr="00901FC6">
              <w:rPr>
                <w:rFonts w:ascii="Times New Roman" w:hAnsi="Times New Roman" w:cs="Times New Roman"/>
                <w:sz w:val="24"/>
                <w:szCs w:val="24"/>
              </w:rPr>
              <w:t>NOM </w:t>
            </w:r>
            <w:r>
              <w:rPr>
                <w:rFonts w:ascii="Times New Roman" w:hAnsi="Times New Roman" w:cs="Times New Roman"/>
              </w:rPr>
              <w:t>:</w:t>
            </w:r>
            <w:r w:rsidR="00864BFE">
              <w:rPr>
                <w:rFonts w:ascii="Times New Roman" w:hAnsi="Times New Roman" w:cs="Times New Roman"/>
              </w:rPr>
              <w:t xml:space="preserve"> </w:t>
            </w:r>
          </w:p>
          <w:p w:rsidR="005279FE" w:rsidRDefault="005279FE">
            <w:pPr>
              <w:rPr>
                <w:rFonts w:ascii="Times New Roman" w:hAnsi="Times New Roman" w:cs="Times New Roman"/>
              </w:rPr>
            </w:pPr>
          </w:p>
          <w:p w:rsidR="005279FE" w:rsidRPr="00901FC6" w:rsidRDefault="005279FE">
            <w:pPr>
              <w:rPr>
                <w:rFonts w:ascii="Times New Roman" w:hAnsi="Times New Roman" w:cs="Times New Roman"/>
                <w:sz w:val="24"/>
                <w:szCs w:val="24"/>
              </w:rPr>
            </w:pPr>
            <w:r w:rsidRPr="00901FC6">
              <w:rPr>
                <w:rFonts w:ascii="Times New Roman" w:hAnsi="Times New Roman" w:cs="Times New Roman"/>
                <w:sz w:val="24"/>
                <w:szCs w:val="24"/>
              </w:rPr>
              <w:t>Prénom :</w:t>
            </w:r>
            <w:r w:rsidR="00567F96" w:rsidRPr="00901FC6">
              <w:rPr>
                <w:rFonts w:ascii="Times New Roman" w:hAnsi="Times New Roman" w:cs="Times New Roman"/>
                <w:sz w:val="24"/>
                <w:szCs w:val="24"/>
              </w:rPr>
              <w:t xml:space="preserve"> </w:t>
            </w:r>
          </w:p>
          <w:p w:rsidR="005279FE" w:rsidRPr="00901FC6" w:rsidRDefault="005279FE">
            <w:pPr>
              <w:rPr>
                <w:rFonts w:ascii="Times New Roman" w:hAnsi="Times New Roman" w:cs="Times New Roman"/>
                <w:sz w:val="24"/>
                <w:szCs w:val="24"/>
              </w:rPr>
            </w:pPr>
          </w:p>
          <w:p w:rsidR="005279FE" w:rsidRPr="00901FC6" w:rsidRDefault="005279FE">
            <w:pPr>
              <w:rPr>
                <w:rFonts w:ascii="Times New Roman" w:hAnsi="Times New Roman" w:cs="Times New Roman"/>
                <w:sz w:val="24"/>
                <w:szCs w:val="24"/>
              </w:rPr>
            </w:pPr>
            <w:r w:rsidRPr="00901FC6">
              <w:rPr>
                <w:rFonts w:ascii="Times New Roman" w:hAnsi="Times New Roman" w:cs="Times New Roman"/>
                <w:sz w:val="24"/>
                <w:szCs w:val="24"/>
              </w:rPr>
              <w:t>Adresse :</w:t>
            </w:r>
            <w:r w:rsidR="00977A81" w:rsidRPr="00901FC6">
              <w:rPr>
                <w:rFonts w:ascii="Times New Roman" w:hAnsi="Times New Roman" w:cs="Times New Roman"/>
                <w:sz w:val="24"/>
                <w:szCs w:val="24"/>
              </w:rPr>
              <w:t xml:space="preserve"> </w:t>
            </w:r>
          </w:p>
          <w:p w:rsidR="005279FE" w:rsidRPr="00901FC6" w:rsidRDefault="005279FE">
            <w:pPr>
              <w:rPr>
                <w:rFonts w:ascii="Times New Roman" w:hAnsi="Times New Roman" w:cs="Times New Roman"/>
                <w:sz w:val="24"/>
                <w:szCs w:val="24"/>
              </w:rPr>
            </w:pPr>
          </w:p>
          <w:p w:rsidR="009E5A3C" w:rsidRDefault="009E5A3C" w:rsidP="00490245">
            <w:pPr>
              <w:rPr>
                <w:rFonts w:ascii="Times New Roman" w:hAnsi="Times New Roman" w:cs="Times New Roman"/>
                <w:sz w:val="24"/>
                <w:szCs w:val="24"/>
              </w:rPr>
            </w:pPr>
          </w:p>
          <w:p w:rsidR="00490245" w:rsidRDefault="00490245" w:rsidP="00490245">
            <w:pPr>
              <w:rPr>
                <w:rFonts w:ascii="Times New Roman" w:hAnsi="Times New Roman" w:cs="Times New Roman"/>
              </w:rPr>
            </w:pPr>
          </w:p>
        </w:tc>
      </w:tr>
      <w:tr w:rsidR="00DE1C51" w:rsidTr="00D60E80">
        <w:tc>
          <w:tcPr>
            <w:tcW w:w="4219" w:type="dxa"/>
          </w:tcPr>
          <w:p w:rsidR="00DE1C51" w:rsidRDefault="00DE1C51">
            <w:pPr>
              <w:rPr>
                <w:rFonts w:ascii="Times New Roman" w:hAnsi="Times New Roman" w:cs="Times New Roman"/>
                <w:sz w:val="24"/>
                <w:szCs w:val="24"/>
              </w:rPr>
            </w:pPr>
            <w:r w:rsidRPr="00901FC6">
              <w:rPr>
                <w:rFonts w:ascii="Times New Roman" w:hAnsi="Times New Roman" w:cs="Times New Roman"/>
                <w:sz w:val="24"/>
                <w:szCs w:val="24"/>
              </w:rPr>
              <w:t xml:space="preserve">Code </w:t>
            </w:r>
            <w:proofErr w:type="gramStart"/>
            <w:r w:rsidRPr="00901FC6">
              <w:rPr>
                <w:rFonts w:ascii="Times New Roman" w:hAnsi="Times New Roman" w:cs="Times New Roman"/>
                <w:sz w:val="24"/>
                <w:szCs w:val="24"/>
              </w:rPr>
              <w:t>Postal  :</w:t>
            </w:r>
            <w:proofErr w:type="gramEnd"/>
            <w:r>
              <w:rPr>
                <w:rFonts w:ascii="Times New Roman" w:hAnsi="Times New Roman" w:cs="Times New Roman"/>
                <w:sz w:val="24"/>
                <w:szCs w:val="24"/>
              </w:rPr>
              <w:t xml:space="preserve"> </w:t>
            </w:r>
          </w:p>
          <w:p w:rsidR="00DE1C51" w:rsidRDefault="00DE1C51">
            <w:pPr>
              <w:rPr>
                <w:rFonts w:ascii="Times New Roman" w:hAnsi="Times New Roman" w:cs="Times New Roman"/>
                <w:sz w:val="24"/>
                <w:szCs w:val="24"/>
              </w:rPr>
            </w:pPr>
          </w:p>
          <w:p w:rsidR="00DE1C51" w:rsidRDefault="00DE1C51" w:rsidP="00255300">
            <w:pPr>
              <w:rPr>
                <w:rFonts w:ascii="Times New Roman" w:hAnsi="Times New Roman" w:cs="Times New Roman"/>
                <w:sz w:val="24"/>
                <w:szCs w:val="24"/>
              </w:rPr>
            </w:pPr>
            <w:r w:rsidRPr="00901FC6">
              <w:rPr>
                <w:rFonts w:ascii="Times New Roman" w:hAnsi="Times New Roman" w:cs="Times New Roman"/>
                <w:sz w:val="24"/>
                <w:szCs w:val="24"/>
              </w:rPr>
              <w:t>Téléphone :</w:t>
            </w:r>
            <w:r>
              <w:rPr>
                <w:rFonts w:ascii="Times New Roman" w:hAnsi="Times New Roman" w:cs="Times New Roman"/>
                <w:sz w:val="24"/>
                <w:szCs w:val="24"/>
              </w:rPr>
              <w:t xml:space="preserve"> </w:t>
            </w:r>
          </w:p>
          <w:p w:rsidR="00255300" w:rsidRPr="00255300" w:rsidRDefault="00255300" w:rsidP="001403A2">
            <w:pPr>
              <w:rPr>
                <w:rFonts w:ascii="Times New Roman" w:hAnsi="Times New Roman" w:cs="Times New Roman"/>
                <w:sz w:val="16"/>
                <w:szCs w:val="16"/>
              </w:rPr>
            </w:pPr>
            <w:r>
              <w:rPr>
                <w:rFonts w:ascii="Times New Roman" w:hAnsi="Times New Roman" w:cs="Times New Roman"/>
                <w:sz w:val="24"/>
                <w:szCs w:val="24"/>
              </w:rPr>
              <w:t xml:space="preserve">                    </w:t>
            </w:r>
          </w:p>
        </w:tc>
        <w:tc>
          <w:tcPr>
            <w:tcW w:w="5559" w:type="dxa"/>
          </w:tcPr>
          <w:p w:rsidR="00DE1C51" w:rsidRDefault="00DE1C51">
            <w:pPr>
              <w:rPr>
                <w:rFonts w:ascii="Times New Roman" w:hAnsi="Times New Roman" w:cs="Times New Roman"/>
                <w:sz w:val="24"/>
                <w:szCs w:val="24"/>
              </w:rPr>
            </w:pPr>
            <w:r w:rsidRPr="00901FC6">
              <w:rPr>
                <w:rFonts w:ascii="Times New Roman" w:hAnsi="Times New Roman" w:cs="Times New Roman"/>
                <w:sz w:val="24"/>
                <w:szCs w:val="24"/>
              </w:rPr>
              <w:t>Ville :</w:t>
            </w:r>
            <w:r>
              <w:rPr>
                <w:rFonts w:ascii="Times New Roman" w:hAnsi="Times New Roman" w:cs="Times New Roman"/>
                <w:sz w:val="24"/>
                <w:szCs w:val="24"/>
              </w:rPr>
              <w:t xml:space="preserve"> </w:t>
            </w:r>
          </w:p>
          <w:p w:rsidR="00DE1C51" w:rsidRDefault="00DE1C51">
            <w:pPr>
              <w:rPr>
                <w:rFonts w:ascii="Times New Roman" w:hAnsi="Times New Roman" w:cs="Times New Roman"/>
                <w:sz w:val="24"/>
                <w:szCs w:val="24"/>
              </w:rPr>
            </w:pPr>
          </w:p>
          <w:p w:rsidR="00255300" w:rsidRDefault="00DE1C51">
            <w:pPr>
              <w:rPr>
                <w:rFonts w:ascii="Times New Roman" w:hAnsi="Times New Roman" w:cs="Times New Roman"/>
              </w:rPr>
            </w:pPr>
            <w:r w:rsidRPr="00901FC6">
              <w:rPr>
                <w:rFonts w:ascii="Times New Roman" w:hAnsi="Times New Roman" w:cs="Times New Roman"/>
                <w:sz w:val="24"/>
                <w:szCs w:val="24"/>
              </w:rPr>
              <w:t>Adresse mail :</w:t>
            </w:r>
            <w:r>
              <w:rPr>
                <w:rFonts w:ascii="Times New Roman" w:hAnsi="Times New Roman" w:cs="Times New Roman"/>
                <w:sz w:val="24"/>
                <w:szCs w:val="24"/>
              </w:rPr>
              <w:t xml:space="preserve"> </w:t>
            </w:r>
          </w:p>
          <w:p w:rsidR="00490245" w:rsidRDefault="00490245">
            <w:pPr>
              <w:rPr>
                <w:rFonts w:ascii="Times New Roman" w:hAnsi="Times New Roman" w:cs="Times New Roman"/>
              </w:rPr>
            </w:pPr>
          </w:p>
        </w:tc>
      </w:tr>
    </w:tbl>
    <w:p w:rsidR="00DE1C51" w:rsidRDefault="00DE1C51">
      <w:pPr>
        <w:rPr>
          <w:rFonts w:ascii="Times New Roman" w:hAnsi="Times New Roman" w:cs="Times New Roman"/>
        </w:rPr>
      </w:pPr>
    </w:p>
    <w:p w:rsidR="00022A03" w:rsidRDefault="00022A03">
      <w:pPr>
        <w:rPr>
          <w:rFonts w:ascii="Times New Roman" w:hAnsi="Times New Roman" w:cs="Times New Roman"/>
        </w:rPr>
      </w:pPr>
      <w:r>
        <w:rPr>
          <w:rFonts w:ascii="Times New Roman" w:hAnsi="Times New Roman" w:cs="Times New Roman"/>
        </w:rPr>
        <w:t xml:space="preserve"> </w:t>
      </w:r>
    </w:p>
    <w:tbl>
      <w:tblPr>
        <w:tblStyle w:val="Grilledutableau"/>
        <w:tblW w:w="0" w:type="auto"/>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tblPr>
      <w:tblGrid>
        <w:gridCol w:w="663"/>
        <w:gridCol w:w="5281"/>
        <w:gridCol w:w="1677"/>
        <w:gridCol w:w="2233"/>
      </w:tblGrid>
      <w:tr w:rsidR="005E159C" w:rsidTr="00755A5B">
        <w:tc>
          <w:tcPr>
            <w:tcW w:w="663" w:type="dxa"/>
          </w:tcPr>
          <w:p w:rsidR="005E159C" w:rsidRDefault="006E2E7E" w:rsidP="005E159C">
            <w:pPr>
              <w:spacing w:before="120"/>
              <w:rPr>
                <w:rFonts w:ascii="Times New Roman" w:hAnsi="Times New Roman" w:cs="Times New Roman"/>
              </w:rPr>
            </w:pPr>
            <w:r>
              <w:rPr>
                <w:rFonts w:ascii="Times New Roman" w:hAnsi="Times New Roman" w:cs="Times New Roman"/>
              </w:rPr>
              <w:fldChar w:fldCharType="begin">
                <w:ffData>
                  <w:name w:val="CaseACocher1"/>
                  <w:enabled/>
                  <w:calcOnExit w:val="0"/>
                  <w:checkBox>
                    <w:sizeAuto/>
                    <w:default w:val="0"/>
                  </w:checkBox>
                </w:ffData>
              </w:fldChar>
            </w:r>
            <w:bookmarkStart w:id="0" w:name="CaseACocher1"/>
            <w:r w:rsidR="00766A92">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0"/>
          </w:p>
        </w:tc>
        <w:tc>
          <w:tcPr>
            <w:tcW w:w="5281" w:type="dxa"/>
          </w:tcPr>
          <w:p w:rsidR="005E159C" w:rsidRPr="00E10802" w:rsidRDefault="005E159C" w:rsidP="005E159C">
            <w:pPr>
              <w:spacing w:before="120"/>
              <w:rPr>
                <w:rFonts w:ascii="Times New Roman" w:hAnsi="Times New Roman" w:cs="Times New Roman"/>
                <w:sz w:val="24"/>
                <w:szCs w:val="24"/>
              </w:rPr>
            </w:pPr>
            <w:r w:rsidRPr="00E10802">
              <w:rPr>
                <w:rFonts w:ascii="Times New Roman" w:hAnsi="Times New Roman" w:cs="Times New Roman"/>
                <w:sz w:val="24"/>
                <w:szCs w:val="24"/>
              </w:rPr>
              <w:t xml:space="preserve">N° allocataire CAF :                                                                                     </w:t>
            </w:r>
          </w:p>
          <w:p w:rsidR="005E159C" w:rsidRPr="00E10802" w:rsidRDefault="005E159C" w:rsidP="005E159C">
            <w:pPr>
              <w:spacing w:before="120"/>
              <w:rPr>
                <w:rFonts w:ascii="Times New Roman" w:hAnsi="Times New Roman" w:cs="Times New Roman"/>
                <w:sz w:val="24"/>
                <w:szCs w:val="24"/>
              </w:rPr>
            </w:pPr>
          </w:p>
        </w:tc>
        <w:tc>
          <w:tcPr>
            <w:tcW w:w="1677" w:type="dxa"/>
          </w:tcPr>
          <w:p w:rsidR="005E159C" w:rsidRPr="00E10802" w:rsidRDefault="006E2E7E" w:rsidP="00E10802">
            <w:pPr>
              <w:spacing w:before="120"/>
              <w:rPr>
                <w:rFonts w:ascii="Times New Roman" w:hAnsi="Times New Roman" w:cs="Times New Roman"/>
                <w:sz w:val="24"/>
                <w:szCs w:val="24"/>
              </w:rPr>
            </w:pPr>
            <w:r w:rsidRPr="00E10802">
              <w:rPr>
                <w:rFonts w:ascii="Times New Roman" w:hAnsi="Times New Roman" w:cs="Times New Roman"/>
                <w:sz w:val="24"/>
                <w:szCs w:val="24"/>
              </w:rPr>
              <w:fldChar w:fldCharType="begin">
                <w:ffData>
                  <w:name w:val="CaseACocher1"/>
                  <w:enabled/>
                  <w:calcOnExit w:val="0"/>
                  <w:checkBox>
                    <w:sizeAuto/>
                    <w:default w:val="0"/>
                    <w:checked w:val="0"/>
                  </w:checkBox>
                </w:ffData>
              </w:fldChar>
            </w:r>
            <w:r w:rsidR="005E159C" w:rsidRPr="00E10802">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E10802">
              <w:rPr>
                <w:rFonts w:ascii="Times New Roman" w:hAnsi="Times New Roman" w:cs="Times New Roman"/>
                <w:sz w:val="24"/>
                <w:szCs w:val="24"/>
              </w:rPr>
              <w:fldChar w:fldCharType="end"/>
            </w:r>
          </w:p>
        </w:tc>
        <w:tc>
          <w:tcPr>
            <w:tcW w:w="2233" w:type="dxa"/>
          </w:tcPr>
          <w:p w:rsidR="005E159C" w:rsidRPr="00E10802" w:rsidRDefault="005E159C" w:rsidP="005E159C">
            <w:pPr>
              <w:spacing w:before="120"/>
              <w:rPr>
                <w:rFonts w:ascii="Times New Roman" w:hAnsi="Times New Roman" w:cs="Times New Roman"/>
                <w:sz w:val="24"/>
                <w:szCs w:val="24"/>
              </w:rPr>
            </w:pPr>
            <w:r w:rsidRPr="00E10802">
              <w:rPr>
                <w:rFonts w:ascii="Times New Roman" w:hAnsi="Times New Roman" w:cs="Times New Roman"/>
                <w:sz w:val="24"/>
                <w:szCs w:val="24"/>
              </w:rPr>
              <w:t>non allocataire</w:t>
            </w:r>
          </w:p>
        </w:tc>
      </w:tr>
      <w:tr w:rsidR="005E159C" w:rsidTr="00755A5B">
        <w:tc>
          <w:tcPr>
            <w:tcW w:w="663" w:type="dxa"/>
          </w:tcPr>
          <w:p w:rsidR="005E159C" w:rsidRDefault="005E159C" w:rsidP="00E10802">
            <w:pPr>
              <w:spacing w:before="120"/>
              <w:rPr>
                <w:rFonts w:ascii="Times New Roman" w:hAnsi="Times New Roman" w:cs="Times New Roman"/>
              </w:rPr>
            </w:pPr>
          </w:p>
        </w:tc>
        <w:tc>
          <w:tcPr>
            <w:tcW w:w="5281" w:type="dxa"/>
          </w:tcPr>
          <w:p w:rsidR="005E159C" w:rsidRPr="00E10802" w:rsidRDefault="005E159C" w:rsidP="005E159C">
            <w:pPr>
              <w:rPr>
                <w:rFonts w:ascii="Times New Roman" w:hAnsi="Times New Roman" w:cs="Times New Roman"/>
                <w:sz w:val="24"/>
                <w:szCs w:val="24"/>
              </w:rPr>
            </w:pPr>
          </w:p>
        </w:tc>
        <w:tc>
          <w:tcPr>
            <w:tcW w:w="1677" w:type="dxa"/>
          </w:tcPr>
          <w:p w:rsidR="005E159C" w:rsidRPr="00E10802" w:rsidRDefault="00755A5B">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n°</w:t>
            </w:r>
            <w:proofErr w:type="spellStart"/>
            <w:r>
              <w:rPr>
                <w:rFonts w:ascii="Times New Roman" w:hAnsi="Times New Roman" w:cs="Times New Roman"/>
                <w:sz w:val="24"/>
                <w:szCs w:val="24"/>
              </w:rPr>
              <w:t>genesis</w:t>
            </w:r>
            <w:proofErr w:type="spellEnd"/>
          </w:p>
        </w:tc>
        <w:tc>
          <w:tcPr>
            <w:tcW w:w="2233" w:type="dxa"/>
          </w:tcPr>
          <w:p w:rsidR="005E159C" w:rsidRPr="00E10802" w:rsidRDefault="005E159C">
            <w:pPr>
              <w:rPr>
                <w:rFonts w:ascii="Times New Roman" w:hAnsi="Times New Roman" w:cs="Times New Roman"/>
                <w:sz w:val="24"/>
                <w:szCs w:val="24"/>
              </w:rPr>
            </w:pPr>
          </w:p>
        </w:tc>
      </w:tr>
    </w:tbl>
    <w:p w:rsidR="005E159C" w:rsidRDefault="005E159C">
      <w:pPr>
        <w:rPr>
          <w:rFonts w:ascii="Times New Roman" w:hAnsi="Times New Roman" w:cs="Times New Roman"/>
        </w:rPr>
      </w:pPr>
    </w:p>
    <w:p w:rsidR="00D22850" w:rsidRDefault="00022A03">
      <w:pPr>
        <w:rPr>
          <w:rFonts w:ascii="Times New Roman" w:hAnsi="Times New Roman" w:cs="Times New Roman"/>
        </w:rPr>
      </w:pPr>
      <w:r>
        <w:rPr>
          <w:rFonts w:ascii="Times New Roman" w:hAnsi="Times New Roman" w:cs="Times New Roman"/>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07"/>
        <w:gridCol w:w="2947"/>
      </w:tblGrid>
      <w:tr w:rsidR="00D22850" w:rsidTr="002B7716">
        <w:tc>
          <w:tcPr>
            <w:tcW w:w="7054" w:type="dxa"/>
          </w:tcPr>
          <w:p w:rsidR="00D22850" w:rsidRDefault="00D22850" w:rsidP="00DD310E">
            <w:pPr>
              <w:jc w:val="both"/>
            </w:pPr>
            <w:r>
              <w:rPr>
                <w:i/>
                <w:iCs/>
                <w:sz w:val="16"/>
                <w:szCs w:val="16"/>
              </w:rPr>
              <w:t>«Les informations recueillies vous concernant font l’objet d’un traitement informatique, auquel vous consentez, destiné à instruire votre demande de FSL. Les destinataires des données sont les services instructeurs et les partenaires pouvant être amenés à intervenir dans le traitement de votre dossier. Conformément à la loi « informatique et libertés » du 06 janvier 1978 modifiée en 2004, vous bénéficiez d’un droit d’accès, de rectification aux informations qui vous concernent</w:t>
            </w:r>
            <w:r w:rsidR="00DD310E">
              <w:rPr>
                <w:i/>
                <w:iCs/>
                <w:sz w:val="16"/>
                <w:szCs w:val="16"/>
              </w:rPr>
              <w:t>-</w:t>
            </w:r>
            <w:r w:rsidR="00DD310E" w:rsidRPr="00DD310E">
              <w:rPr>
                <w:i/>
                <w:iCs/>
                <w:spacing w:val="-4"/>
                <w:sz w:val="16"/>
                <w:szCs w:val="16"/>
              </w:rPr>
              <w:t xml:space="preserve">Vous pouvez également définir </w:t>
            </w:r>
            <w:r w:rsidR="00DD310E" w:rsidRPr="00FA6FDE">
              <w:rPr>
                <w:i/>
                <w:iCs/>
                <w:spacing w:val="-4"/>
                <w:sz w:val="16"/>
                <w:szCs w:val="16"/>
                <w:u w:val="single"/>
              </w:rPr>
              <w:t>le</w:t>
            </w:r>
            <w:r w:rsidR="00DD310E" w:rsidRPr="00DD310E">
              <w:rPr>
                <w:i/>
                <w:iCs/>
                <w:spacing w:val="-4"/>
                <w:sz w:val="16"/>
                <w:szCs w:val="16"/>
              </w:rPr>
              <w:t xml:space="preserve"> </w:t>
            </w:r>
            <w:hyperlink r:id="rId10" w:anchor="mortnumerique" w:history="1">
              <w:r w:rsidR="00DD310E" w:rsidRPr="00FA6FDE">
                <w:rPr>
                  <w:rStyle w:val="Lienhypertexte"/>
                  <w:i/>
                  <w:iCs/>
                  <w:color w:val="auto"/>
                  <w:spacing w:val="-4"/>
                  <w:sz w:val="16"/>
                  <w:szCs w:val="16"/>
                </w:rPr>
                <w:t>sort de vos données après votre décès</w:t>
              </w:r>
            </w:hyperlink>
            <w:r w:rsidR="00DD310E" w:rsidRPr="00DD310E">
              <w:rPr>
                <w:i/>
                <w:iCs/>
                <w:spacing w:val="-4"/>
                <w:sz w:val="16"/>
                <w:szCs w:val="16"/>
              </w:rPr>
              <w:t xml:space="preserve"> , en vous adressant, par voie postale, </w:t>
            </w:r>
            <w:r>
              <w:rPr>
                <w:i/>
                <w:iCs/>
                <w:sz w:val="16"/>
                <w:szCs w:val="16"/>
              </w:rPr>
              <w:t xml:space="preserve">au Correspondant Informatique et Libertés – Département des Alpes-Maritimes – B.P. n° 3007 06201 Nice Cedex 3. Vous pouvez également, pour des motifs légitimes, vous opposer au traitement des données vous concernant. » </w:t>
            </w:r>
            <w:r>
              <w:rPr>
                <w:rFonts w:ascii="Times New Roman" w:hAnsi="Times New Roman" w:cs="Times New Roman"/>
                <w:sz w:val="16"/>
                <w:szCs w:val="16"/>
              </w:rPr>
              <w:t xml:space="preserve">. </w:t>
            </w:r>
            <w:r>
              <w:rPr>
                <w:i/>
                <w:iCs/>
                <w:sz w:val="16"/>
                <w:szCs w:val="16"/>
              </w:rPr>
              <w:t>Cette procédure d’information à l’usager a été labélisée par la CNIL.</w:t>
            </w:r>
          </w:p>
        </w:tc>
        <w:tc>
          <w:tcPr>
            <w:tcW w:w="2724" w:type="dxa"/>
          </w:tcPr>
          <w:p w:rsidR="00D22850" w:rsidRDefault="00AA5554" w:rsidP="00D22850">
            <w:pPr>
              <w:pStyle w:val="Default"/>
            </w:pPr>
            <w:r>
              <w:rPr>
                <w:noProof/>
                <w:lang w:eastAsia="fr-FR"/>
              </w:rPr>
              <w:drawing>
                <wp:inline distT="0" distB="0" distL="0" distR="0">
                  <wp:extent cx="1714649" cy="998307"/>
                  <wp:effectExtent l="19050" t="0" r="0" b="0"/>
                  <wp:docPr id="8" name="Image 7" descr="cn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il.png"/>
                          <pic:cNvPicPr/>
                        </pic:nvPicPr>
                        <pic:blipFill>
                          <a:blip r:embed="rId11" cstate="print"/>
                          <a:stretch>
                            <a:fillRect/>
                          </a:stretch>
                        </pic:blipFill>
                        <pic:spPr>
                          <a:xfrm>
                            <a:off x="0" y="0"/>
                            <a:ext cx="1714649" cy="998307"/>
                          </a:xfrm>
                          <a:prstGeom prst="rect">
                            <a:avLst/>
                          </a:prstGeom>
                        </pic:spPr>
                      </pic:pic>
                    </a:graphicData>
                  </a:graphic>
                </wp:inline>
              </w:drawing>
            </w:r>
          </w:p>
        </w:tc>
      </w:tr>
    </w:tbl>
    <w:p w:rsidR="00F91879" w:rsidRDefault="00F91879">
      <w:pPr>
        <w:rPr>
          <w:rFonts w:ascii="Times New Roman" w:hAnsi="Times New Roman" w:cs="Times New Roman"/>
        </w:rPr>
      </w:pPr>
    </w:p>
    <w:p w:rsidR="00901FC6" w:rsidRDefault="00901FC6">
      <w:pPr>
        <w:rPr>
          <w:rFonts w:ascii="Times New Roman" w:hAnsi="Times New Roman" w:cs="Times New Roman"/>
        </w:rPr>
      </w:pPr>
    </w:p>
    <w:p w:rsidR="00901FC6" w:rsidRDefault="00901FC6">
      <w:pPr>
        <w:rPr>
          <w:rFonts w:ascii="Times New Roman" w:hAnsi="Times New Roman" w:cs="Times New Roman"/>
        </w:rPr>
      </w:pPr>
    </w:p>
    <w:p w:rsidR="00901FC6" w:rsidRDefault="00901FC6">
      <w:pPr>
        <w:rPr>
          <w:rFonts w:ascii="Times New Roman" w:hAnsi="Times New Roman" w:cs="Times New Roman"/>
        </w:rPr>
      </w:pPr>
    </w:p>
    <w:p w:rsidR="00901FC6" w:rsidRDefault="00901FC6">
      <w:pPr>
        <w:rPr>
          <w:rFonts w:ascii="Times New Roman" w:hAnsi="Times New Roman" w:cs="Times New Roman"/>
        </w:rPr>
      </w:pPr>
    </w:p>
    <w:p w:rsidR="0056357A" w:rsidRDefault="0056357A">
      <w:pPr>
        <w:rPr>
          <w:rFonts w:ascii="Times New Roman" w:hAnsi="Times New Roman" w:cs="Times New Roman"/>
        </w:rPr>
      </w:pPr>
    </w:p>
    <w:p w:rsidR="001E3CC2" w:rsidRDefault="001E3CC2">
      <w:pPr>
        <w:rPr>
          <w:rFonts w:ascii="Times New Roman" w:hAnsi="Times New Roman" w:cs="Times New Roman"/>
          <w:sz w:val="24"/>
          <w:szCs w:val="24"/>
        </w:rPr>
      </w:pPr>
    </w:p>
    <w:p w:rsidR="00FC799E" w:rsidRPr="00FC799E" w:rsidRDefault="000271D2" w:rsidP="00FC799E">
      <w:pPr>
        <w:shd w:val="clear" w:color="auto" w:fill="C7D0E9" w:themeFill="accent5" w:themeFillTint="66"/>
        <w:ind w:left="2124" w:firstLine="708"/>
        <w:rPr>
          <w:rFonts w:ascii="Times New Roman" w:hAnsi="Times New Roman" w:cs="Times New Roman"/>
          <w:b/>
          <w:color w:val="7030A0"/>
          <w:sz w:val="36"/>
          <w:szCs w:val="36"/>
        </w:rPr>
      </w:pPr>
      <w:r w:rsidRPr="000271D2">
        <w:rPr>
          <w:rFonts w:ascii="Times New Roman" w:hAnsi="Times New Roman" w:cs="Times New Roman"/>
          <w:b/>
          <w:color w:val="7030A0"/>
          <w:sz w:val="36"/>
          <w:szCs w:val="36"/>
        </w:rPr>
        <w:lastRenderedPageBreak/>
        <w:t>SITUATION</w:t>
      </w:r>
      <w:r w:rsidR="00FC799E" w:rsidRPr="00FC799E">
        <w:rPr>
          <w:rFonts w:ascii="Times New Roman" w:hAnsi="Times New Roman" w:cs="Times New Roman"/>
          <w:b/>
          <w:color w:val="7030A0"/>
          <w:sz w:val="36"/>
          <w:szCs w:val="36"/>
        </w:rPr>
        <w:t xml:space="preserve"> FAMILIALE</w:t>
      </w:r>
    </w:p>
    <w:p w:rsidR="00FC799E" w:rsidRDefault="00FC799E">
      <w:pPr>
        <w:rPr>
          <w:rFonts w:ascii="Times New Roman" w:hAnsi="Times New Roman" w:cs="Times New Roman"/>
          <w:sz w:val="24"/>
          <w:szCs w:val="24"/>
        </w:rPr>
      </w:pPr>
    </w:p>
    <w:p w:rsidR="00FC799E" w:rsidRDefault="00FC799E">
      <w:pPr>
        <w:rPr>
          <w:rFonts w:ascii="Times New Roman" w:hAnsi="Times New Roman" w:cs="Times New Roman"/>
          <w:sz w:val="24"/>
          <w:szCs w:val="24"/>
        </w:rPr>
      </w:pPr>
    </w:p>
    <w:tbl>
      <w:tblPr>
        <w:tblStyle w:val="Grilledutableau"/>
        <w:tblW w:w="10207" w:type="dxa"/>
        <w:tblInd w:w="-176" w:type="dxa"/>
        <w:tblBorders>
          <w:top w:val="single" w:sz="4" w:space="0" w:color="7030A0"/>
          <w:left w:val="single" w:sz="4" w:space="0" w:color="7030A0"/>
          <w:bottom w:val="single" w:sz="4" w:space="0" w:color="7030A0"/>
          <w:right w:val="single" w:sz="4" w:space="0" w:color="7030A0"/>
          <w:insideH w:val="single" w:sz="6" w:space="0" w:color="7030A0"/>
          <w:insideV w:val="single" w:sz="6" w:space="0" w:color="7030A0"/>
        </w:tblBorders>
        <w:tblLook w:val="04A0"/>
      </w:tblPr>
      <w:tblGrid>
        <w:gridCol w:w="1985"/>
        <w:gridCol w:w="2552"/>
        <w:gridCol w:w="1843"/>
        <w:gridCol w:w="1559"/>
        <w:gridCol w:w="2268"/>
      </w:tblGrid>
      <w:tr w:rsidR="00270E95" w:rsidTr="00AB7A52">
        <w:tc>
          <w:tcPr>
            <w:tcW w:w="1985" w:type="dxa"/>
            <w:tcBorders>
              <w:top w:val="nil"/>
              <w:left w:val="nil"/>
              <w:bottom w:val="single" w:sz="6" w:space="0" w:color="7030A0"/>
            </w:tcBorders>
          </w:tcPr>
          <w:p w:rsidR="00270E95" w:rsidRDefault="00270E95">
            <w:pPr>
              <w:rPr>
                <w:rFonts w:ascii="Times New Roman" w:hAnsi="Times New Roman" w:cs="Times New Roman"/>
                <w:sz w:val="24"/>
                <w:szCs w:val="24"/>
              </w:rPr>
            </w:pPr>
          </w:p>
          <w:p w:rsidR="00BD3F8C" w:rsidRDefault="00BD3F8C">
            <w:pPr>
              <w:rPr>
                <w:rFonts w:ascii="Times New Roman" w:hAnsi="Times New Roman" w:cs="Times New Roman"/>
                <w:sz w:val="24"/>
                <w:szCs w:val="24"/>
              </w:rPr>
            </w:pPr>
          </w:p>
          <w:p w:rsidR="00BD3F8C" w:rsidRDefault="00BD3F8C">
            <w:pPr>
              <w:rPr>
                <w:rFonts w:ascii="Times New Roman" w:hAnsi="Times New Roman" w:cs="Times New Roman"/>
                <w:sz w:val="24"/>
                <w:szCs w:val="24"/>
              </w:rPr>
            </w:pPr>
          </w:p>
          <w:p w:rsidR="0056357A" w:rsidRDefault="0056357A">
            <w:pPr>
              <w:rPr>
                <w:rFonts w:ascii="Times New Roman" w:hAnsi="Times New Roman" w:cs="Times New Roman"/>
                <w:sz w:val="24"/>
                <w:szCs w:val="24"/>
              </w:rPr>
            </w:pPr>
          </w:p>
          <w:p w:rsidR="0056357A" w:rsidRDefault="0056357A">
            <w:pPr>
              <w:rPr>
                <w:rFonts w:ascii="Times New Roman" w:hAnsi="Times New Roman" w:cs="Times New Roman"/>
                <w:sz w:val="24"/>
                <w:szCs w:val="24"/>
              </w:rPr>
            </w:pPr>
          </w:p>
        </w:tc>
        <w:tc>
          <w:tcPr>
            <w:tcW w:w="2552" w:type="dxa"/>
            <w:tcBorders>
              <w:top w:val="single" w:sz="4" w:space="0" w:color="7030A0"/>
              <w:bottom w:val="single" w:sz="6" w:space="0" w:color="7030A0"/>
            </w:tcBorders>
            <w:shd w:val="clear" w:color="auto" w:fill="D8BBF5"/>
          </w:tcPr>
          <w:p w:rsidR="00270E95" w:rsidRDefault="00270E95" w:rsidP="00270E95">
            <w:pPr>
              <w:jc w:val="center"/>
              <w:rPr>
                <w:rFonts w:ascii="Times New Roman" w:hAnsi="Times New Roman" w:cs="Times New Roman"/>
                <w:sz w:val="24"/>
                <w:szCs w:val="24"/>
              </w:rPr>
            </w:pPr>
            <w:r>
              <w:rPr>
                <w:rFonts w:ascii="Times New Roman" w:hAnsi="Times New Roman" w:cs="Times New Roman"/>
                <w:sz w:val="24"/>
                <w:szCs w:val="24"/>
              </w:rPr>
              <w:br/>
              <w:t>Nom</w:t>
            </w:r>
          </w:p>
        </w:tc>
        <w:tc>
          <w:tcPr>
            <w:tcW w:w="1843" w:type="dxa"/>
            <w:tcBorders>
              <w:top w:val="single" w:sz="4" w:space="0" w:color="7030A0"/>
              <w:bottom w:val="single" w:sz="6" w:space="0" w:color="7030A0"/>
            </w:tcBorders>
            <w:shd w:val="clear" w:color="auto" w:fill="D8BBF5"/>
          </w:tcPr>
          <w:p w:rsidR="00270E95" w:rsidRDefault="00270E95" w:rsidP="00270E95">
            <w:pPr>
              <w:jc w:val="center"/>
              <w:rPr>
                <w:rFonts w:ascii="Times New Roman" w:hAnsi="Times New Roman" w:cs="Times New Roman"/>
                <w:sz w:val="24"/>
                <w:szCs w:val="24"/>
              </w:rPr>
            </w:pPr>
            <w:r>
              <w:rPr>
                <w:rFonts w:ascii="Times New Roman" w:hAnsi="Times New Roman" w:cs="Times New Roman"/>
                <w:sz w:val="24"/>
                <w:szCs w:val="24"/>
              </w:rPr>
              <w:br/>
              <w:t>Prénom</w:t>
            </w:r>
          </w:p>
        </w:tc>
        <w:tc>
          <w:tcPr>
            <w:tcW w:w="1559" w:type="dxa"/>
            <w:tcBorders>
              <w:top w:val="single" w:sz="4" w:space="0" w:color="7030A0"/>
              <w:bottom w:val="single" w:sz="6" w:space="0" w:color="7030A0"/>
            </w:tcBorders>
            <w:shd w:val="clear" w:color="auto" w:fill="D8BBF5"/>
          </w:tcPr>
          <w:p w:rsidR="00270E95" w:rsidRDefault="00270E95" w:rsidP="00270E95">
            <w:pPr>
              <w:spacing w:before="120"/>
              <w:jc w:val="center"/>
              <w:rPr>
                <w:rFonts w:ascii="Times New Roman" w:hAnsi="Times New Roman" w:cs="Times New Roman"/>
                <w:sz w:val="24"/>
                <w:szCs w:val="24"/>
              </w:rPr>
            </w:pPr>
            <w:r>
              <w:rPr>
                <w:rFonts w:ascii="Times New Roman" w:hAnsi="Times New Roman" w:cs="Times New Roman"/>
                <w:sz w:val="24"/>
                <w:szCs w:val="24"/>
              </w:rPr>
              <w:t>Date de naissance</w:t>
            </w:r>
          </w:p>
          <w:p w:rsidR="000810E2" w:rsidRDefault="000810E2" w:rsidP="000810E2">
            <w:pPr>
              <w:jc w:val="center"/>
              <w:rPr>
                <w:rFonts w:ascii="Times New Roman" w:hAnsi="Times New Roman" w:cs="Times New Roman"/>
                <w:sz w:val="24"/>
                <w:szCs w:val="24"/>
              </w:rPr>
            </w:pPr>
            <w:r w:rsidRPr="00255300">
              <w:rPr>
                <w:rFonts w:ascii="Times New Roman" w:hAnsi="Times New Roman" w:cs="Times New Roman"/>
                <w:sz w:val="16"/>
                <w:szCs w:val="16"/>
              </w:rPr>
              <w:t>JJ/MM/AAAA</w:t>
            </w:r>
          </w:p>
        </w:tc>
        <w:tc>
          <w:tcPr>
            <w:tcW w:w="2268" w:type="dxa"/>
            <w:tcBorders>
              <w:top w:val="single" w:sz="4" w:space="0" w:color="7030A0"/>
              <w:bottom w:val="single" w:sz="6" w:space="0" w:color="7030A0"/>
            </w:tcBorders>
            <w:shd w:val="clear" w:color="auto" w:fill="D8BBF5"/>
          </w:tcPr>
          <w:p w:rsidR="00270E95" w:rsidRDefault="00270E95" w:rsidP="00270E95">
            <w:pPr>
              <w:jc w:val="center"/>
              <w:rPr>
                <w:rFonts w:ascii="Times New Roman" w:hAnsi="Times New Roman" w:cs="Times New Roman"/>
                <w:sz w:val="24"/>
                <w:szCs w:val="24"/>
              </w:rPr>
            </w:pPr>
            <w:r>
              <w:rPr>
                <w:rFonts w:ascii="Times New Roman" w:hAnsi="Times New Roman" w:cs="Times New Roman"/>
                <w:sz w:val="24"/>
                <w:szCs w:val="24"/>
              </w:rPr>
              <w:t>Situation  professionnelle ou scolaire</w:t>
            </w:r>
          </w:p>
        </w:tc>
      </w:tr>
      <w:tr w:rsidR="00270E95" w:rsidTr="00AB7A52">
        <w:tc>
          <w:tcPr>
            <w:tcW w:w="1985" w:type="dxa"/>
            <w:tcBorders>
              <w:top w:val="single" w:sz="6" w:space="0" w:color="7030A0"/>
            </w:tcBorders>
          </w:tcPr>
          <w:p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Demandeur</w:t>
            </w:r>
          </w:p>
        </w:tc>
        <w:tc>
          <w:tcPr>
            <w:tcW w:w="2552" w:type="dxa"/>
            <w:tcBorders>
              <w:top w:val="single" w:sz="6" w:space="0" w:color="7030A0"/>
            </w:tcBorders>
          </w:tcPr>
          <w:p w:rsidR="00270E95" w:rsidRDefault="00270E95" w:rsidP="00270E95">
            <w:pPr>
              <w:spacing w:before="180" w:after="180"/>
              <w:rPr>
                <w:rFonts w:ascii="Times New Roman" w:hAnsi="Times New Roman" w:cs="Times New Roman"/>
                <w:sz w:val="24"/>
                <w:szCs w:val="24"/>
              </w:rPr>
            </w:pPr>
          </w:p>
        </w:tc>
        <w:tc>
          <w:tcPr>
            <w:tcW w:w="1843" w:type="dxa"/>
            <w:tcBorders>
              <w:top w:val="single" w:sz="6" w:space="0" w:color="7030A0"/>
            </w:tcBorders>
          </w:tcPr>
          <w:p w:rsidR="00270E95" w:rsidRDefault="00270E95" w:rsidP="00270E95">
            <w:pPr>
              <w:spacing w:before="180" w:after="180"/>
              <w:rPr>
                <w:rFonts w:ascii="Times New Roman" w:hAnsi="Times New Roman" w:cs="Times New Roman"/>
                <w:sz w:val="24"/>
                <w:szCs w:val="24"/>
              </w:rPr>
            </w:pPr>
          </w:p>
        </w:tc>
        <w:tc>
          <w:tcPr>
            <w:tcW w:w="1559" w:type="dxa"/>
            <w:tcBorders>
              <w:top w:val="single" w:sz="6" w:space="0" w:color="7030A0"/>
            </w:tcBorders>
          </w:tcPr>
          <w:p w:rsidR="00270E95" w:rsidRDefault="00270E95" w:rsidP="001111DA">
            <w:pPr>
              <w:spacing w:before="180" w:after="180"/>
              <w:rPr>
                <w:rFonts w:ascii="Times New Roman" w:hAnsi="Times New Roman" w:cs="Times New Roman"/>
                <w:sz w:val="24"/>
                <w:szCs w:val="24"/>
              </w:rPr>
            </w:pPr>
          </w:p>
        </w:tc>
        <w:tc>
          <w:tcPr>
            <w:tcW w:w="2268" w:type="dxa"/>
            <w:tcBorders>
              <w:top w:val="single" w:sz="6" w:space="0" w:color="7030A0"/>
            </w:tcBorders>
          </w:tcPr>
          <w:p w:rsidR="00270E95" w:rsidRDefault="00270E95" w:rsidP="00270E95">
            <w:pPr>
              <w:spacing w:before="180" w:after="180"/>
              <w:rPr>
                <w:rFonts w:ascii="Times New Roman" w:hAnsi="Times New Roman" w:cs="Times New Roman"/>
                <w:sz w:val="24"/>
                <w:szCs w:val="24"/>
              </w:rPr>
            </w:pPr>
          </w:p>
        </w:tc>
      </w:tr>
      <w:tr w:rsidR="00270E95" w:rsidTr="00D60E80">
        <w:tc>
          <w:tcPr>
            <w:tcW w:w="1985" w:type="dxa"/>
          </w:tcPr>
          <w:p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Conjoint</w:t>
            </w:r>
          </w:p>
        </w:tc>
        <w:tc>
          <w:tcPr>
            <w:tcW w:w="2552" w:type="dxa"/>
          </w:tcPr>
          <w:p w:rsidR="00270E95" w:rsidRDefault="00270E95" w:rsidP="00270E95">
            <w:pPr>
              <w:spacing w:before="180" w:after="180"/>
              <w:rPr>
                <w:rFonts w:ascii="Times New Roman" w:hAnsi="Times New Roman" w:cs="Times New Roman"/>
                <w:sz w:val="24"/>
                <w:szCs w:val="24"/>
              </w:rPr>
            </w:pPr>
          </w:p>
        </w:tc>
        <w:tc>
          <w:tcPr>
            <w:tcW w:w="1843" w:type="dxa"/>
          </w:tcPr>
          <w:p w:rsidR="00270E95" w:rsidRDefault="00270E95" w:rsidP="00270E95">
            <w:pPr>
              <w:spacing w:before="180" w:after="180"/>
              <w:rPr>
                <w:rFonts w:ascii="Times New Roman" w:hAnsi="Times New Roman" w:cs="Times New Roman"/>
                <w:sz w:val="24"/>
                <w:szCs w:val="24"/>
              </w:rPr>
            </w:pPr>
          </w:p>
        </w:tc>
        <w:tc>
          <w:tcPr>
            <w:tcW w:w="1559" w:type="dxa"/>
          </w:tcPr>
          <w:p w:rsidR="00270E95" w:rsidRDefault="00270E95" w:rsidP="001111DA">
            <w:pPr>
              <w:spacing w:before="180" w:after="180"/>
              <w:rPr>
                <w:rFonts w:ascii="Times New Roman" w:hAnsi="Times New Roman" w:cs="Times New Roman"/>
                <w:sz w:val="24"/>
                <w:szCs w:val="24"/>
              </w:rPr>
            </w:pPr>
          </w:p>
        </w:tc>
        <w:tc>
          <w:tcPr>
            <w:tcW w:w="2268" w:type="dxa"/>
          </w:tcPr>
          <w:p w:rsidR="00270E95" w:rsidRDefault="00270E95" w:rsidP="00270E95">
            <w:pPr>
              <w:spacing w:before="180" w:after="180"/>
              <w:rPr>
                <w:rFonts w:ascii="Times New Roman" w:hAnsi="Times New Roman" w:cs="Times New Roman"/>
                <w:sz w:val="24"/>
                <w:szCs w:val="24"/>
              </w:rPr>
            </w:pPr>
          </w:p>
        </w:tc>
      </w:tr>
      <w:tr w:rsidR="00270E95" w:rsidTr="00D60E80">
        <w:tc>
          <w:tcPr>
            <w:tcW w:w="1985" w:type="dxa"/>
          </w:tcPr>
          <w:p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Enfants à charge</w:t>
            </w:r>
          </w:p>
        </w:tc>
        <w:tc>
          <w:tcPr>
            <w:tcW w:w="2552" w:type="dxa"/>
          </w:tcPr>
          <w:p w:rsidR="00270E95" w:rsidRDefault="00270E95" w:rsidP="00270E95">
            <w:pPr>
              <w:spacing w:before="180" w:after="180"/>
              <w:rPr>
                <w:rFonts w:ascii="Times New Roman" w:hAnsi="Times New Roman" w:cs="Times New Roman"/>
                <w:sz w:val="24"/>
                <w:szCs w:val="24"/>
              </w:rPr>
            </w:pPr>
          </w:p>
        </w:tc>
        <w:tc>
          <w:tcPr>
            <w:tcW w:w="1843" w:type="dxa"/>
          </w:tcPr>
          <w:p w:rsidR="00270E95" w:rsidRDefault="00270E95" w:rsidP="00270E95">
            <w:pPr>
              <w:spacing w:before="180" w:after="180"/>
              <w:rPr>
                <w:rFonts w:ascii="Times New Roman" w:hAnsi="Times New Roman" w:cs="Times New Roman"/>
                <w:sz w:val="24"/>
                <w:szCs w:val="24"/>
              </w:rPr>
            </w:pPr>
          </w:p>
        </w:tc>
        <w:tc>
          <w:tcPr>
            <w:tcW w:w="1559" w:type="dxa"/>
          </w:tcPr>
          <w:p w:rsidR="00270E95" w:rsidRDefault="00270E95" w:rsidP="001111DA">
            <w:pPr>
              <w:spacing w:before="180" w:after="180"/>
              <w:rPr>
                <w:rFonts w:ascii="Times New Roman" w:hAnsi="Times New Roman" w:cs="Times New Roman"/>
                <w:sz w:val="24"/>
                <w:szCs w:val="24"/>
              </w:rPr>
            </w:pPr>
          </w:p>
        </w:tc>
        <w:tc>
          <w:tcPr>
            <w:tcW w:w="2268" w:type="dxa"/>
          </w:tcPr>
          <w:p w:rsidR="00270E95" w:rsidRDefault="00270E95" w:rsidP="00270E95">
            <w:pPr>
              <w:spacing w:before="180" w:after="180"/>
              <w:rPr>
                <w:rFonts w:ascii="Times New Roman" w:hAnsi="Times New Roman" w:cs="Times New Roman"/>
                <w:sz w:val="24"/>
                <w:szCs w:val="24"/>
              </w:rPr>
            </w:pPr>
          </w:p>
        </w:tc>
      </w:tr>
      <w:tr w:rsidR="00270E95" w:rsidTr="00D60E80">
        <w:tc>
          <w:tcPr>
            <w:tcW w:w="1985" w:type="dxa"/>
          </w:tcPr>
          <w:p w:rsidR="00270E95" w:rsidRDefault="00270E95" w:rsidP="00270E95">
            <w:pPr>
              <w:spacing w:before="180" w:after="180"/>
              <w:rPr>
                <w:rFonts w:ascii="Times New Roman" w:hAnsi="Times New Roman" w:cs="Times New Roman"/>
                <w:sz w:val="24"/>
                <w:szCs w:val="24"/>
              </w:rPr>
            </w:pPr>
          </w:p>
        </w:tc>
        <w:tc>
          <w:tcPr>
            <w:tcW w:w="2552" w:type="dxa"/>
          </w:tcPr>
          <w:p w:rsidR="00270E95" w:rsidRDefault="00270E95" w:rsidP="00270E95">
            <w:pPr>
              <w:spacing w:before="180" w:after="180"/>
              <w:rPr>
                <w:rFonts w:ascii="Times New Roman" w:hAnsi="Times New Roman" w:cs="Times New Roman"/>
                <w:sz w:val="24"/>
                <w:szCs w:val="24"/>
              </w:rPr>
            </w:pPr>
          </w:p>
        </w:tc>
        <w:tc>
          <w:tcPr>
            <w:tcW w:w="1843" w:type="dxa"/>
          </w:tcPr>
          <w:p w:rsidR="00270E95" w:rsidRDefault="00270E95" w:rsidP="00270E95">
            <w:pPr>
              <w:spacing w:before="180" w:after="180"/>
              <w:rPr>
                <w:rFonts w:ascii="Times New Roman" w:hAnsi="Times New Roman" w:cs="Times New Roman"/>
                <w:sz w:val="24"/>
                <w:szCs w:val="24"/>
              </w:rPr>
            </w:pPr>
          </w:p>
        </w:tc>
        <w:tc>
          <w:tcPr>
            <w:tcW w:w="1559" w:type="dxa"/>
          </w:tcPr>
          <w:p w:rsidR="00270E95" w:rsidRDefault="00270E95" w:rsidP="001111DA">
            <w:pPr>
              <w:spacing w:before="180" w:after="180"/>
              <w:rPr>
                <w:rFonts w:ascii="Times New Roman" w:hAnsi="Times New Roman" w:cs="Times New Roman"/>
                <w:sz w:val="24"/>
                <w:szCs w:val="24"/>
              </w:rPr>
            </w:pPr>
          </w:p>
        </w:tc>
        <w:tc>
          <w:tcPr>
            <w:tcW w:w="2268" w:type="dxa"/>
          </w:tcPr>
          <w:p w:rsidR="00270E95" w:rsidRDefault="00270E95" w:rsidP="00270E95">
            <w:pPr>
              <w:spacing w:before="180" w:after="180"/>
              <w:rPr>
                <w:rFonts w:ascii="Times New Roman" w:hAnsi="Times New Roman" w:cs="Times New Roman"/>
                <w:sz w:val="24"/>
                <w:szCs w:val="24"/>
              </w:rPr>
            </w:pPr>
          </w:p>
        </w:tc>
      </w:tr>
      <w:tr w:rsidR="00270E95" w:rsidTr="00D60E80">
        <w:tc>
          <w:tcPr>
            <w:tcW w:w="1985" w:type="dxa"/>
          </w:tcPr>
          <w:p w:rsidR="00270E95" w:rsidRDefault="00270E95" w:rsidP="00270E95">
            <w:pPr>
              <w:spacing w:before="180" w:after="180"/>
              <w:rPr>
                <w:rFonts w:ascii="Times New Roman" w:hAnsi="Times New Roman" w:cs="Times New Roman"/>
                <w:sz w:val="24"/>
                <w:szCs w:val="24"/>
              </w:rPr>
            </w:pPr>
          </w:p>
        </w:tc>
        <w:tc>
          <w:tcPr>
            <w:tcW w:w="2552" w:type="dxa"/>
          </w:tcPr>
          <w:p w:rsidR="00270E95" w:rsidRDefault="00270E95" w:rsidP="00270E95">
            <w:pPr>
              <w:spacing w:before="180" w:after="180"/>
              <w:rPr>
                <w:rFonts w:ascii="Times New Roman" w:hAnsi="Times New Roman" w:cs="Times New Roman"/>
                <w:sz w:val="24"/>
                <w:szCs w:val="24"/>
              </w:rPr>
            </w:pPr>
          </w:p>
        </w:tc>
        <w:tc>
          <w:tcPr>
            <w:tcW w:w="1843" w:type="dxa"/>
          </w:tcPr>
          <w:p w:rsidR="00270E95" w:rsidRDefault="00270E95" w:rsidP="00270E95">
            <w:pPr>
              <w:spacing w:before="180" w:after="180"/>
              <w:rPr>
                <w:rFonts w:ascii="Times New Roman" w:hAnsi="Times New Roman" w:cs="Times New Roman"/>
                <w:sz w:val="24"/>
                <w:szCs w:val="24"/>
              </w:rPr>
            </w:pPr>
          </w:p>
        </w:tc>
        <w:tc>
          <w:tcPr>
            <w:tcW w:w="1559" w:type="dxa"/>
          </w:tcPr>
          <w:p w:rsidR="00270E95" w:rsidRDefault="00270E95" w:rsidP="001111DA">
            <w:pPr>
              <w:spacing w:before="180" w:after="180"/>
              <w:rPr>
                <w:rFonts w:ascii="Times New Roman" w:hAnsi="Times New Roman" w:cs="Times New Roman"/>
                <w:sz w:val="24"/>
                <w:szCs w:val="24"/>
              </w:rPr>
            </w:pPr>
          </w:p>
        </w:tc>
        <w:tc>
          <w:tcPr>
            <w:tcW w:w="2268" w:type="dxa"/>
          </w:tcPr>
          <w:p w:rsidR="00270E95" w:rsidRDefault="00270E95" w:rsidP="00270E95">
            <w:pPr>
              <w:spacing w:before="180" w:after="180"/>
              <w:rPr>
                <w:rFonts w:ascii="Times New Roman" w:hAnsi="Times New Roman" w:cs="Times New Roman"/>
                <w:sz w:val="24"/>
                <w:szCs w:val="24"/>
              </w:rPr>
            </w:pPr>
          </w:p>
        </w:tc>
      </w:tr>
      <w:tr w:rsidR="00270E95" w:rsidTr="00D60E80">
        <w:tc>
          <w:tcPr>
            <w:tcW w:w="1985" w:type="dxa"/>
          </w:tcPr>
          <w:p w:rsidR="00270E95" w:rsidRDefault="00270E95" w:rsidP="00270E95">
            <w:pPr>
              <w:spacing w:before="180" w:after="180"/>
              <w:rPr>
                <w:rFonts w:ascii="Times New Roman" w:hAnsi="Times New Roman" w:cs="Times New Roman"/>
                <w:sz w:val="24"/>
                <w:szCs w:val="24"/>
              </w:rPr>
            </w:pPr>
          </w:p>
        </w:tc>
        <w:tc>
          <w:tcPr>
            <w:tcW w:w="2552" w:type="dxa"/>
          </w:tcPr>
          <w:p w:rsidR="00270E95" w:rsidRDefault="00270E95" w:rsidP="00270E95">
            <w:pPr>
              <w:spacing w:before="180" w:after="180"/>
              <w:rPr>
                <w:rFonts w:ascii="Times New Roman" w:hAnsi="Times New Roman" w:cs="Times New Roman"/>
                <w:sz w:val="24"/>
                <w:szCs w:val="24"/>
              </w:rPr>
            </w:pPr>
          </w:p>
        </w:tc>
        <w:tc>
          <w:tcPr>
            <w:tcW w:w="1843" w:type="dxa"/>
          </w:tcPr>
          <w:p w:rsidR="00270E95" w:rsidRDefault="00270E95" w:rsidP="00270E95">
            <w:pPr>
              <w:spacing w:before="180" w:after="180"/>
              <w:rPr>
                <w:rFonts w:ascii="Times New Roman" w:hAnsi="Times New Roman" w:cs="Times New Roman"/>
                <w:sz w:val="24"/>
                <w:szCs w:val="24"/>
              </w:rPr>
            </w:pPr>
          </w:p>
        </w:tc>
        <w:tc>
          <w:tcPr>
            <w:tcW w:w="1559" w:type="dxa"/>
          </w:tcPr>
          <w:p w:rsidR="00270E95" w:rsidRDefault="00270E95" w:rsidP="001111DA">
            <w:pPr>
              <w:spacing w:before="180" w:after="180"/>
              <w:rPr>
                <w:rFonts w:ascii="Times New Roman" w:hAnsi="Times New Roman" w:cs="Times New Roman"/>
                <w:sz w:val="24"/>
                <w:szCs w:val="24"/>
              </w:rPr>
            </w:pPr>
          </w:p>
        </w:tc>
        <w:tc>
          <w:tcPr>
            <w:tcW w:w="2268" w:type="dxa"/>
          </w:tcPr>
          <w:p w:rsidR="00270E95" w:rsidRDefault="00270E95" w:rsidP="00270E95">
            <w:pPr>
              <w:spacing w:before="180" w:after="180"/>
              <w:rPr>
                <w:rFonts w:ascii="Times New Roman" w:hAnsi="Times New Roman" w:cs="Times New Roman"/>
                <w:sz w:val="24"/>
                <w:szCs w:val="24"/>
              </w:rPr>
            </w:pPr>
          </w:p>
        </w:tc>
      </w:tr>
      <w:tr w:rsidR="00270E95" w:rsidTr="00D60E80">
        <w:tc>
          <w:tcPr>
            <w:tcW w:w="1985" w:type="dxa"/>
            <w:tcBorders>
              <w:bottom w:val="single" w:sz="6" w:space="0" w:color="7030A0"/>
            </w:tcBorders>
          </w:tcPr>
          <w:p w:rsidR="00270E95" w:rsidRDefault="00270E95" w:rsidP="00270E95">
            <w:pPr>
              <w:spacing w:before="180" w:after="180"/>
              <w:rPr>
                <w:rFonts w:ascii="Times New Roman" w:hAnsi="Times New Roman" w:cs="Times New Roman"/>
                <w:sz w:val="24"/>
                <w:szCs w:val="24"/>
              </w:rPr>
            </w:pPr>
          </w:p>
        </w:tc>
        <w:tc>
          <w:tcPr>
            <w:tcW w:w="2552" w:type="dxa"/>
            <w:tcBorders>
              <w:bottom w:val="single" w:sz="6" w:space="0" w:color="7030A0"/>
            </w:tcBorders>
          </w:tcPr>
          <w:p w:rsidR="00270E95" w:rsidRDefault="00270E95" w:rsidP="00270E95">
            <w:pPr>
              <w:spacing w:before="180" w:after="180"/>
              <w:rPr>
                <w:rFonts w:ascii="Times New Roman" w:hAnsi="Times New Roman" w:cs="Times New Roman"/>
                <w:sz w:val="24"/>
                <w:szCs w:val="24"/>
              </w:rPr>
            </w:pPr>
          </w:p>
        </w:tc>
        <w:tc>
          <w:tcPr>
            <w:tcW w:w="1843" w:type="dxa"/>
            <w:tcBorders>
              <w:bottom w:val="single" w:sz="6" w:space="0" w:color="7030A0"/>
            </w:tcBorders>
          </w:tcPr>
          <w:p w:rsidR="00270E95" w:rsidRDefault="00270E95" w:rsidP="00270E95">
            <w:pPr>
              <w:spacing w:before="180" w:after="180"/>
              <w:rPr>
                <w:rFonts w:ascii="Times New Roman" w:hAnsi="Times New Roman" w:cs="Times New Roman"/>
                <w:sz w:val="24"/>
                <w:szCs w:val="24"/>
              </w:rPr>
            </w:pPr>
          </w:p>
        </w:tc>
        <w:tc>
          <w:tcPr>
            <w:tcW w:w="1559" w:type="dxa"/>
            <w:tcBorders>
              <w:bottom w:val="single" w:sz="6" w:space="0" w:color="7030A0"/>
            </w:tcBorders>
          </w:tcPr>
          <w:p w:rsidR="00270E95" w:rsidRDefault="00270E95" w:rsidP="001111DA">
            <w:pPr>
              <w:spacing w:before="180" w:after="180"/>
              <w:rPr>
                <w:rFonts w:ascii="Times New Roman" w:hAnsi="Times New Roman" w:cs="Times New Roman"/>
                <w:sz w:val="24"/>
                <w:szCs w:val="24"/>
              </w:rPr>
            </w:pPr>
          </w:p>
        </w:tc>
        <w:tc>
          <w:tcPr>
            <w:tcW w:w="2268" w:type="dxa"/>
            <w:tcBorders>
              <w:bottom w:val="single" w:sz="6" w:space="0" w:color="7030A0"/>
            </w:tcBorders>
          </w:tcPr>
          <w:p w:rsidR="00270E95" w:rsidRDefault="00270E95" w:rsidP="00270E95">
            <w:pPr>
              <w:spacing w:before="180" w:after="180"/>
              <w:rPr>
                <w:rFonts w:ascii="Times New Roman" w:hAnsi="Times New Roman" w:cs="Times New Roman"/>
                <w:sz w:val="24"/>
                <w:szCs w:val="24"/>
              </w:rPr>
            </w:pPr>
          </w:p>
        </w:tc>
      </w:tr>
      <w:tr w:rsidR="00270E95" w:rsidTr="00D60E80">
        <w:tc>
          <w:tcPr>
            <w:tcW w:w="1985" w:type="dxa"/>
            <w:tcBorders>
              <w:top w:val="single" w:sz="6" w:space="0" w:color="7030A0"/>
              <w:bottom w:val="single" w:sz="24" w:space="0" w:color="7030A0"/>
            </w:tcBorders>
          </w:tcPr>
          <w:p w:rsidR="00270E95" w:rsidRDefault="00270E95" w:rsidP="00270E95">
            <w:pPr>
              <w:spacing w:before="180" w:after="180"/>
              <w:rPr>
                <w:rFonts w:ascii="Times New Roman" w:hAnsi="Times New Roman" w:cs="Times New Roman"/>
                <w:sz w:val="24"/>
                <w:szCs w:val="24"/>
              </w:rPr>
            </w:pPr>
          </w:p>
        </w:tc>
        <w:tc>
          <w:tcPr>
            <w:tcW w:w="2552" w:type="dxa"/>
            <w:tcBorders>
              <w:top w:val="single" w:sz="6" w:space="0" w:color="7030A0"/>
              <w:bottom w:val="single" w:sz="24" w:space="0" w:color="7030A0"/>
            </w:tcBorders>
          </w:tcPr>
          <w:p w:rsidR="00270E95" w:rsidRDefault="00270E95" w:rsidP="00270E95">
            <w:pPr>
              <w:spacing w:before="180" w:after="180"/>
              <w:rPr>
                <w:rFonts w:ascii="Times New Roman" w:hAnsi="Times New Roman" w:cs="Times New Roman"/>
                <w:sz w:val="24"/>
                <w:szCs w:val="24"/>
              </w:rPr>
            </w:pPr>
          </w:p>
        </w:tc>
        <w:tc>
          <w:tcPr>
            <w:tcW w:w="1843" w:type="dxa"/>
            <w:tcBorders>
              <w:top w:val="single" w:sz="6" w:space="0" w:color="7030A0"/>
              <w:bottom w:val="single" w:sz="24" w:space="0" w:color="7030A0"/>
            </w:tcBorders>
          </w:tcPr>
          <w:p w:rsidR="00270E95" w:rsidRDefault="00270E95" w:rsidP="00270E95">
            <w:pPr>
              <w:spacing w:before="180" w:after="180"/>
              <w:rPr>
                <w:rFonts w:ascii="Times New Roman" w:hAnsi="Times New Roman" w:cs="Times New Roman"/>
                <w:sz w:val="24"/>
                <w:szCs w:val="24"/>
              </w:rPr>
            </w:pPr>
          </w:p>
        </w:tc>
        <w:tc>
          <w:tcPr>
            <w:tcW w:w="1559" w:type="dxa"/>
            <w:tcBorders>
              <w:top w:val="single" w:sz="6" w:space="0" w:color="7030A0"/>
              <w:bottom w:val="single" w:sz="24" w:space="0" w:color="7030A0"/>
            </w:tcBorders>
          </w:tcPr>
          <w:p w:rsidR="00270E95" w:rsidRDefault="00270E95" w:rsidP="001111DA">
            <w:pPr>
              <w:spacing w:before="180" w:after="180"/>
              <w:rPr>
                <w:rFonts w:ascii="Times New Roman" w:hAnsi="Times New Roman" w:cs="Times New Roman"/>
                <w:sz w:val="24"/>
                <w:szCs w:val="24"/>
              </w:rPr>
            </w:pPr>
          </w:p>
        </w:tc>
        <w:tc>
          <w:tcPr>
            <w:tcW w:w="2268" w:type="dxa"/>
            <w:tcBorders>
              <w:top w:val="single" w:sz="6" w:space="0" w:color="7030A0"/>
              <w:bottom w:val="single" w:sz="24" w:space="0" w:color="7030A0"/>
            </w:tcBorders>
          </w:tcPr>
          <w:p w:rsidR="00270E95" w:rsidRDefault="00270E95" w:rsidP="00270E95">
            <w:pPr>
              <w:spacing w:before="180" w:after="180"/>
              <w:rPr>
                <w:rFonts w:ascii="Times New Roman" w:hAnsi="Times New Roman" w:cs="Times New Roman"/>
                <w:sz w:val="24"/>
                <w:szCs w:val="24"/>
              </w:rPr>
            </w:pPr>
          </w:p>
        </w:tc>
      </w:tr>
      <w:tr w:rsidR="00270E95" w:rsidTr="00D60E80">
        <w:tc>
          <w:tcPr>
            <w:tcW w:w="1985" w:type="dxa"/>
            <w:tcBorders>
              <w:top w:val="single" w:sz="24" w:space="0" w:color="7030A0"/>
            </w:tcBorders>
          </w:tcPr>
          <w:p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Autres personnes au foyer</w:t>
            </w:r>
          </w:p>
        </w:tc>
        <w:tc>
          <w:tcPr>
            <w:tcW w:w="2552" w:type="dxa"/>
            <w:tcBorders>
              <w:top w:val="single" w:sz="24" w:space="0" w:color="7030A0"/>
            </w:tcBorders>
          </w:tcPr>
          <w:p w:rsidR="00270E95" w:rsidRDefault="00270E95" w:rsidP="00270E95">
            <w:pPr>
              <w:spacing w:before="180" w:after="180"/>
              <w:rPr>
                <w:rFonts w:ascii="Times New Roman" w:hAnsi="Times New Roman" w:cs="Times New Roman"/>
                <w:sz w:val="24"/>
                <w:szCs w:val="24"/>
              </w:rPr>
            </w:pPr>
          </w:p>
        </w:tc>
        <w:tc>
          <w:tcPr>
            <w:tcW w:w="1843" w:type="dxa"/>
            <w:tcBorders>
              <w:top w:val="single" w:sz="24" w:space="0" w:color="7030A0"/>
            </w:tcBorders>
          </w:tcPr>
          <w:p w:rsidR="00270E95" w:rsidRDefault="00270E95" w:rsidP="00270E95">
            <w:pPr>
              <w:spacing w:before="180" w:after="180"/>
              <w:rPr>
                <w:rFonts w:ascii="Times New Roman" w:hAnsi="Times New Roman" w:cs="Times New Roman"/>
                <w:sz w:val="24"/>
                <w:szCs w:val="24"/>
              </w:rPr>
            </w:pPr>
          </w:p>
        </w:tc>
        <w:tc>
          <w:tcPr>
            <w:tcW w:w="1559" w:type="dxa"/>
            <w:tcBorders>
              <w:top w:val="single" w:sz="24" w:space="0" w:color="7030A0"/>
            </w:tcBorders>
          </w:tcPr>
          <w:p w:rsidR="00270E95" w:rsidRDefault="00270E95" w:rsidP="001111DA">
            <w:pPr>
              <w:spacing w:before="180" w:after="180"/>
              <w:rPr>
                <w:rFonts w:ascii="Times New Roman" w:hAnsi="Times New Roman" w:cs="Times New Roman"/>
                <w:sz w:val="24"/>
                <w:szCs w:val="24"/>
              </w:rPr>
            </w:pPr>
          </w:p>
        </w:tc>
        <w:tc>
          <w:tcPr>
            <w:tcW w:w="2268" w:type="dxa"/>
            <w:tcBorders>
              <w:top w:val="single" w:sz="24" w:space="0" w:color="7030A0"/>
            </w:tcBorders>
          </w:tcPr>
          <w:p w:rsidR="00270E95" w:rsidRDefault="00270E95" w:rsidP="00270E95">
            <w:pPr>
              <w:spacing w:before="180" w:after="180"/>
              <w:rPr>
                <w:rFonts w:ascii="Times New Roman" w:hAnsi="Times New Roman" w:cs="Times New Roman"/>
                <w:sz w:val="24"/>
                <w:szCs w:val="24"/>
              </w:rPr>
            </w:pPr>
          </w:p>
        </w:tc>
      </w:tr>
      <w:tr w:rsidR="00270E95" w:rsidTr="00D60E80">
        <w:tc>
          <w:tcPr>
            <w:tcW w:w="1985" w:type="dxa"/>
          </w:tcPr>
          <w:p w:rsidR="00270E95" w:rsidRDefault="00270E95" w:rsidP="00270E95">
            <w:pPr>
              <w:spacing w:before="180" w:after="180"/>
              <w:rPr>
                <w:rFonts w:ascii="Times New Roman" w:hAnsi="Times New Roman" w:cs="Times New Roman"/>
                <w:sz w:val="24"/>
                <w:szCs w:val="24"/>
              </w:rPr>
            </w:pPr>
          </w:p>
        </w:tc>
        <w:tc>
          <w:tcPr>
            <w:tcW w:w="2552" w:type="dxa"/>
          </w:tcPr>
          <w:p w:rsidR="00270E95" w:rsidRDefault="00270E95" w:rsidP="00270E95">
            <w:pPr>
              <w:spacing w:before="180" w:after="180"/>
              <w:rPr>
                <w:rFonts w:ascii="Times New Roman" w:hAnsi="Times New Roman" w:cs="Times New Roman"/>
                <w:sz w:val="24"/>
                <w:szCs w:val="24"/>
              </w:rPr>
            </w:pPr>
          </w:p>
        </w:tc>
        <w:tc>
          <w:tcPr>
            <w:tcW w:w="1843" w:type="dxa"/>
          </w:tcPr>
          <w:p w:rsidR="00270E95" w:rsidRDefault="00270E95" w:rsidP="00270E95">
            <w:pPr>
              <w:spacing w:before="180" w:after="180"/>
              <w:rPr>
                <w:rFonts w:ascii="Times New Roman" w:hAnsi="Times New Roman" w:cs="Times New Roman"/>
                <w:sz w:val="24"/>
                <w:szCs w:val="24"/>
              </w:rPr>
            </w:pPr>
          </w:p>
        </w:tc>
        <w:tc>
          <w:tcPr>
            <w:tcW w:w="1559" w:type="dxa"/>
          </w:tcPr>
          <w:p w:rsidR="00270E95" w:rsidRDefault="00270E95" w:rsidP="001111DA">
            <w:pPr>
              <w:spacing w:before="180" w:after="180"/>
              <w:rPr>
                <w:rFonts w:ascii="Times New Roman" w:hAnsi="Times New Roman" w:cs="Times New Roman"/>
                <w:sz w:val="24"/>
                <w:szCs w:val="24"/>
              </w:rPr>
            </w:pPr>
          </w:p>
        </w:tc>
        <w:tc>
          <w:tcPr>
            <w:tcW w:w="2268" w:type="dxa"/>
          </w:tcPr>
          <w:p w:rsidR="00270E95" w:rsidRDefault="00270E95" w:rsidP="00270E95">
            <w:pPr>
              <w:spacing w:before="180" w:after="180"/>
              <w:rPr>
                <w:rFonts w:ascii="Times New Roman" w:hAnsi="Times New Roman" w:cs="Times New Roman"/>
                <w:sz w:val="24"/>
                <w:szCs w:val="24"/>
              </w:rPr>
            </w:pPr>
          </w:p>
        </w:tc>
      </w:tr>
    </w:tbl>
    <w:p w:rsidR="00270E95" w:rsidRDefault="00270E95">
      <w:pPr>
        <w:rPr>
          <w:rFonts w:ascii="Times New Roman" w:hAnsi="Times New Roman" w:cs="Times New Roman"/>
          <w:sz w:val="24"/>
          <w:szCs w:val="24"/>
        </w:rPr>
      </w:pPr>
    </w:p>
    <w:p w:rsidR="00E45ACC" w:rsidRDefault="0020653A" w:rsidP="00E45ACC">
      <w:pPr>
        <w:ind w:left="2832" w:firstLine="708"/>
        <w:rPr>
          <w:rFonts w:ascii="Times New Roman" w:hAnsi="Times New Roman" w:cs="Times New Roman"/>
          <w:b/>
          <w:color w:val="7030A0"/>
          <w:sz w:val="36"/>
          <w:szCs w:val="36"/>
        </w:rPr>
      </w:pPr>
      <w:r>
        <w:rPr>
          <w:rFonts w:ascii="Times New Roman" w:hAnsi="Times New Roman" w:cs="Times New Roman"/>
          <w:b/>
          <w:color w:val="7030A0"/>
          <w:sz w:val="36"/>
          <w:szCs w:val="36"/>
        </w:rPr>
        <w:t>CHARGES</w:t>
      </w:r>
    </w:p>
    <w:p w:rsidR="00E72313" w:rsidRPr="00E45ACC" w:rsidRDefault="00B92DD6" w:rsidP="00E45ACC">
      <w:pPr>
        <w:ind w:left="2832" w:firstLine="708"/>
        <w:rPr>
          <w:rFonts w:ascii="Times New Roman" w:hAnsi="Times New Roman" w:cs="Times New Roman"/>
          <w:b/>
          <w:color w:val="7030A0"/>
          <w:sz w:val="36"/>
          <w:szCs w:val="36"/>
        </w:rPr>
      </w:pPr>
      <w:r>
        <w:rPr>
          <w:rFonts w:ascii="Times New Roman" w:hAnsi="Times New Roman" w:cs="Times New Roman"/>
          <w:sz w:val="24"/>
          <w:szCs w:val="24"/>
        </w:rPr>
        <w:tab/>
      </w:r>
      <w:r>
        <w:rPr>
          <w:rFonts w:ascii="Times New Roman" w:hAnsi="Times New Roman" w:cs="Times New Roman"/>
          <w:sz w:val="24"/>
          <w:szCs w:val="24"/>
        </w:rPr>
        <w:tab/>
      </w:r>
      <w:r w:rsidR="000271D2">
        <w:rPr>
          <w:rFonts w:ascii="Times New Roman" w:hAnsi="Times New Roman" w:cs="Times New Roman"/>
          <w:sz w:val="24"/>
          <w:szCs w:val="24"/>
        </w:rPr>
        <w:tab/>
      </w:r>
    </w:p>
    <w:tbl>
      <w:tblPr>
        <w:tblStyle w:val="Grilledutableau"/>
        <w:tblW w:w="3752" w:type="dxa"/>
        <w:tblInd w:w="-176" w:type="dxa"/>
        <w:tblBorders>
          <w:top w:val="single" w:sz="4" w:space="0" w:color="7030A0"/>
          <w:left w:val="single" w:sz="4" w:space="0" w:color="7030A0"/>
          <w:bottom w:val="single" w:sz="4" w:space="0" w:color="7030A0"/>
          <w:right w:val="single" w:sz="4" w:space="0" w:color="7030A0"/>
          <w:insideH w:val="single" w:sz="6" w:space="0" w:color="7030A0"/>
          <w:insideV w:val="single" w:sz="6" w:space="0" w:color="7030A0"/>
        </w:tblBorders>
        <w:tblLook w:val="04A0"/>
      </w:tblPr>
      <w:tblGrid>
        <w:gridCol w:w="1544"/>
        <w:gridCol w:w="2208"/>
      </w:tblGrid>
      <w:tr w:rsidR="000271D2" w:rsidTr="00352E7D">
        <w:tc>
          <w:tcPr>
            <w:tcW w:w="1544" w:type="dxa"/>
            <w:tcBorders>
              <w:top w:val="nil"/>
              <w:left w:val="nil"/>
              <w:bottom w:val="single" w:sz="6" w:space="0" w:color="7030A0"/>
            </w:tcBorders>
          </w:tcPr>
          <w:p w:rsidR="000271D2" w:rsidRDefault="000271D2" w:rsidP="00F22A9D">
            <w:pPr>
              <w:rPr>
                <w:rFonts w:ascii="Times New Roman" w:hAnsi="Times New Roman" w:cs="Times New Roman"/>
                <w:sz w:val="24"/>
                <w:szCs w:val="24"/>
              </w:rPr>
            </w:pPr>
          </w:p>
          <w:p w:rsidR="00E45ACC" w:rsidRDefault="00E45ACC" w:rsidP="00F22A9D">
            <w:pPr>
              <w:rPr>
                <w:rFonts w:ascii="Times New Roman" w:hAnsi="Times New Roman" w:cs="Times New Roman"/>
                <w:sz w:val="24"/>
                <w:szCs w:val="24"/>
              </w:rPr>
            </w:pPr>
          </w:p>
        </w:tc>
        <w:tc>
          <w:tcPr>
            <w:tcW w:w="2208" w:type="dxa"/>
            <w:tcBorders>
              <w:top w:val="single" w:sz="4" w:space="0" w:color="7030A0"/>
              <w:bottom w:val="single" w:sz="6" w:space="0" w:color="7030A0"/>
            </w:tcBorders>
            <w:shd w:val="clear" w:color="auto" w:fill="D8BBF5"/>
          </w:tcPr>
          <w:p w:rsidR="000271D2" w:rsidRDefault="000271D2" w:rsidP="00BD3F8C">
            <w:pPr>
              <w:jc w:val="center"/>
              <w:rPr>
                <w:rFonts w:ascii="Times New Roman" w:hAnsi="Times New Roman" w:cs="Times New Roman"/>
                <w:sz w:val="24"/>
                <w:szCs w:val="24"/>
              </w:rPr>
            </w:pPr>
            <w:r>
              <w:rPr>
                <w:rFonts w:ascii="Times New Roman" w:hAnsi="Times New Roman" w:cs="Times New Roman"/>
                <w:sz w:val="24"/>
                <w:szCs w:val="24"/>
              </w:rPr>
              <w:t>montant</w:t>
            </w:r>
          </w:p>
        </w:tc>
      </w:tr>
      <w:tr w:rsidR="000271D2" w:rsidTr="00352E7D">
        <w:tc>
          <w:tcPr>
            <w:tcW w:w="1544" w:type="dxa"/>
            <w:tcBorders>
              <w:top w:val="single" w:sz="6" w:space="0" w:color="7030A0"/>
            </w:tcBorders>
          </w:tcPr>
          <w:p w:rsidR="000271D2" w:rsidRDefault="000271D2" w:rsidP="00A052D6">
            <w:pPr>
              <w:spacing w:before="180" w:after="180"/>
              <w:rPr>
                <w:rFonts w:ascii="Times New Roman" w:hAnsi="Times New Roman" w:cs="Times New Roman"/>
                <w:sz w:val="24"/>
                <w:szCs w:val="24"/>
              </w:rPr>
            </w:pPr>
            <w:r>
              <w:rPr>
                <w:rFonts w:ascii="Times New Roman" w:hAnsi="Times New Roman" w:cs="Times New Roman"/>
                <w:sz w:val="24"/>
                <w:szCs w:val="24"/>
              </w:rPr>
              <w:t>loyer</w:t>
            </w:r>
          </w:p>
        </w:tc>
        <w:tc>
          <w:tcPr>
            <w:tcW w:w="2208" w:type="dxa"/>
            <w:tcBorders>
              <w:top w:val="single" w:sz="6" w:space="0" w:color="7030A0"/>
            </w:tcBorders>
          </w:tcPr>
          <w:p w:rsidR="000271D2" w:rsidRDefault="000271D2" w:rsidP="00A052D6">
            <w:pPr>
              <w:spacing w:before="180" w:after="180"/>
              <w:rPr>
                <w:rFonts w:ascii="Times New Roman" w:hAnsi="Times New Roman" w:cs="Times New Roman"/>
                <w:sz w:val="24"/>
                <w:szCs w:val="24"/>
              </w:rPr>
            </w:pPr>
          </w:p>
        </w:tc>
      </w:tr>
      <w:tr w:rsidR="000271D2" w:rsidTr="00352E7D">
        <w:tc>
          <w:tcPr>
            <w:tcW w:w="1544" w:type="dxa"/>
          </w:tcPr>
          <w:p w:rsidR="000271D2" w:rsidRDefault="000271D2" w:rsidP="00A052D6">
            <w:pPr>
              <w:spacing w:before="180" w:after="180"/>
              <w:rPr>
                <w:rFonts w:ascii="Times New Roman" w:hAnsi="Times New Roman" w:cs="Times New Roman"/>
                <w:sz w:val="24"/>
                <w:szCs w:val="24"/>
              </w:rPr>
            </w:pPr>
            <w:r>
              <w:rPr>
                <w:rFonts w:ascii="Times New Roman" w:hAnsi="Times New Roman" w:cs="Times New Roman"/>
                <w:sz w:val="24"/>
                <w:szCs w:val="24"/>
              </w:rPr>
              <w:t>charges</w:t>
            </w:r>
          </w:p>
        </w:tc>
        <w:tc>
          <w:tcPr>
            <w:tcW w:w="2208" w:type="dxa"/>
          </w:tcPr>
          <w:p w:rsidR="000271D2" w:rsidRDefault="000271D2" w:rsidP="00A052D6">
            <w:pPr>
              <w:spacing w:before="180" w:after="180"/>
              <w:rPr>
                <w:rFonts w:ascii="Times New Roman" w:hAnsi="Times New Roman" w:cs="Times New Roman"/>
                <w:sz w:val="24"/>
                <w:szCs w:val="24"/>
              </w:rPr>
            </w:pPr>
          </w:p>
        </w:tc>
      </w:tr>
      <w:tr w:rsidR="000271D2" w:rsidTr="00352E7D">
        <w:tc>
          <w:tcPr>
            <w:tcW w:w="1544" w:type="dxa"/>
          </w:tcPr>
          <w:p w:rsidR="000271D2" w:rsidRDefault="000271D2" w:rsidP="00A052D6">
            <w:pPr>
              <w:spacing w:before="180" w:after="180"/>
              <w:rPr>
                <w:rFonts w:ascii="Times New Roman" w:hAnsi="Times New Roman" w:cs="Times New Roman"/>
                <w:sz w:val="24"/>
                <w:szCs w:val="24"/>
              </w:rPr>
            </w:pPr>
            <w:r>
              <w:rPr>
                <w:rFonts w:ascii="Times New Roman" w:hAnsi="Times New Roman" w:cs="Times New Roman"/>
                <w:sz w:val="24"/>
                <w:szCs w:val="24"/>
              </w:rPr>
              <w:t>Crédit</w:t>
            </w:r>
            <w:r w:rsidR="001B6AEF">
              <w:rPr>
                <w:rFonts w:ascii="Times New Roman" w:hAnsi="Times New Roman" w:cs="Times New Roman"/>
                <w:sz w:val="24"/>
                <w:szCs w:val="24"/>
              </w:rPr>
              <w:t>s</w:t>
            </w:r>
          </w:p>
          <w:p w:rsidR="000271D2" w:rsidRDefault="000271D2" w:rsidP="00A052D6">
            <w:pPr>
              <w:spacing w:before="180" w:after="180"/>
              <w:rPr>
                <w:rFonts w:ascii="Times New Roman" w:hAnsi="Times New Roman" w:cs="Times New Roman"/>
                <w:sz w:val="24"/>
                <w:szCs w:val="24"/>
              </w:rPr>
            </w:pPr>
            <w:r>
              <w:rPr>
                <w:rFonts w:ascii="Times New Roman" w:hAnsi="Times New Roman" w:cs="Times New Roman"/>
                <w:sz w:val="24"/>
                <w:szCs w:val="24"/>
              </w:rPr>
              <w:t>Nature</w:t>
            </w:r>
            <w:r w:rsidR="003D2B51">
              <w:rPr>
                <w:rFonts w:ascii="Times New Roman" w:hAnsi="Times New Roman" w:cs="Times New Roman"/>
                <w:sz w:val="24"/>
                <w:szCs w:val="24"/>
              </w:rPr>
              <w:t> :</w:t>
            </w:r>
          </w:p>
          <w:p w:rsidR="00B92DD6" w:rsidRDefault="00B92DD6" w:rsidP="00A052D6">
            <w:pPr>
              <w:spacing w:before="180" w:after="180"/>
              <w:rPr>
                <w:rFonts w:ascii="Times New Roman" w:hAnsi="Times New Roman" w:cs="Times New Roman"/>
                <w:sz w:val="24"/>
                <w:szCs w:val="24"/>
              </w:rPr>
            </w:pPr>
          </w:p>
          <w:p w:rsidR="00B92DD6" w:rsidRDefault="00B92DD6" w:rsidP="00A052D6">
            <w:pPr>
              <w:spacing w:before="180" w:after="180"/>
              <w:rPr>
                <w:rFonts w:ascii="Times New Roman" w:hAnsi="Times New Roman" w:cs="Times New Roman"/>
                <w:sz w:val="24"/>
                <w:szCs w:val="24"/>
              </w:rPr>
            </w:pPr>
          </w:p>
        </w:tc>
        <w:tc>
          <w:tcPr>
            <w:tcW w:w="2208" w:type="dxa"/>
          </w:tcPr>
          <w:p w:rsidR="000271D2" w:rsidRDefault="000271D2" w:rsidP="00A052D6">
            <w:pPr>
              <w:spacing w:before="180" w:after="180"/>
              <w:rPr>
                <w:rFonts w:ascii="Times New Roman" w:hAnsi="Times New Roman" w:cs="Times New Roman"/>
                <w:sz w:val="24"/>
                <w:szCs w:val="24"/>
              </w:rPr>
            </w:pPr>
          </w:p>
        </w:tc>
      </w:tr>
      <w:tr w:rsidR="00B92DD6" w:rsidTr="00352E7D">
        <w:tc>
          <w:tcPr>
            <w:tcW w:w="1544" w:type="dxa"/>
          </w:tcPr>
          <w:p w:rsidR="00B92DD6" w:rsidRDefault="00B92DD6" w:rsidP="00E45ACC">
            <w:pPr>
              <w:spacing w:before="180" w:after="180"/>
              <w:rPr>
                <w:rFonts w:ascii="Times New Roman" w:hAnsi="Times New Roman" w:cs="Times New Roman"/>
                <w:sz w:val="24"/>
                <w:szCs w:val="24"/>
              </w:rPr>
            </w:pPr>
            <w:r>
              <w:rPr>
                <w:rFonts w:ascii="Times New Roman" w:hAnsi="Times New Roman" w:cs="Times New Roman"/>
                <w:sz w:val="24"/>
                <w:szCs w:val="24"/>
              </w:rPr>
              <w:t>Autres</w:t>
            </w:r>
            <w:r w:rsidR="00E45ACC">
              <w:rPr>
                <w:rFonts w:ascii="Times New Roman" w:hAnsi="Times New Roman" w:cs="Times New Roman"/>
                <w:sz w:val="24"/>
                <w:szCs w:val="24"/>
              </w:rPr>
              <w:t xml:space="preserve"> </w:t>
            </w:r>
            <w:r>
              <w:rPr>
                <w:rFonts w:ascii="Times New Roman" w:hAnsi="Times New Roman" w:cs="Times New Roman"/>
                <w:sz w:val="24"/>
                <w:szCs w:val="24"/>
              </w:rPr>
              <w:t>char</w:t>
            </w:r>
            <w:r w:rsidR="00E45ACC">
              <w:rPr>
                <w:rFonts w:ascii="Times New Roman" w:hAnsi="Times New Roman" w:cs="Times New Roman"/>
                <w:sz w:val="24"/>
                <w:szCs w:val="24"/>
              </w:rPr>
              <w:t>ges</w:t>
            </w:r>
          </w:p>
        </w:tc>
        <w:tc>
          <w:tcPr>
            <w:tcW w:w="2208" w:type="dxa"/>
          </w:tcPr>
          <w:p w:rsidR="00B92DD6" w:rsidRDefault="00B92DD6" w:rsidP="00A052D6">
            <w:pPr>
              <w:spacing w:before="180" w:after="180"/>
              <w:rPr>
                <w:rFonts w:ascii="Times New Roman" w:hAnsi="Times New Roman" w:cs="Times New Roman"/>
                <w:sz w:val="24"/>
                <w:szCs w:val="24"/>
              </w:rPr>
            </w:pPr>
          </w:p>
        </w:tc>
      </w:tr>
    </w:tbl>
    <w:p w:rsidR="00F90332" w:rsidRDefault="00F90332" w:rsidP="007D4FA2">
      <w:pPr>
        <w:tabs>
          <w:tab w:val="left" w:pos="5954"/>
          <w:tab w:val="left" w:pos="6521"/>
        </w:tabs>
        <w:rPr>
          <w:rFonts w:ascii="Times New Roman" w:hAnsi="Times New Roman" w:cs="Times New Roman"/>
          <w:b/>
          <w:color w:val="7030A0"/>
          <w:sz w:val="36"/>
          <w:szCs w:val="36"/>
        </w:rPr>
      </w:pPr>
    </w:p>
    <w:p w:rsidR="00BD3F8C" w:rsidRPr="00F90332" w:rsidRDefault="003D2B51" w:rsidP="00F90332">
      <w:pPr>
        <w:tabs>
          <w:tab w:val="left" w:pos="5954"/>
          <w:tab w:val="left" w:pos="6521"/>
        </w:tabs>
        <w:jc w:val="center"/>
        <w:rPr>
          <w:rFonts w:ascii="Times New Roman" w:hAnsi="Times New Roman" w:cs="Times New Roman"/>
          <w:b/>
          <w:color w:val="7030A0"/>
          <w:sz w:val="36"/>
          <w:szCs w:val="36"/>
        </w:rPr>
      </w:pPr>
      <w:r w:rsidRPr="00F90332">
        <w:rPr>
          <w:rFonts w:ascii="Times New Roman" w:hAnsi="Times New Roman" w:cs="Times New Roman"/>
          <w:b/>
          <w:color w:val="7030A0"/>
          <w:sz w:val="36"/>
          <w:szCs w:val="36"/>
        </w:rPr>
        <w:lastRenderedPageBreak/>
        <w:t>BUDGET FAMILIAL MENSUEL</w:t>
      </w:r>
    </w:p>
    <w:p w:rsidR="00BD3F8C" w:rsidRDefault="00BD3F8C" w:rsidP="00273F66">
      <w:pPr>
        <w:rPr>
          <w:rFonts w:ascii="Times New Roman" w:hAnsi="Times New Roman" w:cs="Times New Roman"/>
          <w:sz w:val="24"/>
          <w:szCs w:val="24"/>
        </w:rPr>
      </w:pPr>
    </w:p>
    <w:p w:rsidR="00273F66" w:rsidRPr="003D2B51" w:rsidRDefault="00273F66" w:rsidP="00273F66">
      <w:pPr>
        <w:rPr>
          <w:rFonts w:ascii="Times New Roman" w:hAnsi="Times New Roman" w:cs="Times New Roman"/>
          <w:b/>
          <w:sz w:val="24"/>
          <w:szCs w:val="24"/>
        </w:rPr>
      </w:pPr>
    </w:p>
    <w:tbl>
      <w:tblPr>
        <w:tblStyle w:val="Grilledutableau"/>
        <w:tblW w:w="0" w:type="auto"/>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insideH w:val="single" w:sz="4" w:space="0" w:color="5EA226" w:themeColor="accent1" w:themeShade="BF"/>
          <w:insideV w:val="single" w:sz="4" w:space="0" w:color="5EA226" w:themeColor="accent1" w:themeShade="BF"/>
        </w:tblBorders>
        <w:tblLook w:val="04A0"/>
      </w:tblPr>
      <w:tblGrid>
        <w:gridCol w:w="3369"/>
        <w:gridCol w:w="1602"/>
        <w:gridCol w:w="1602"/>
        <w:gridCol w:w="1602"/>
        <w:gridCol w:w="1603"/>
      </w:tblGrid>
      <w:tr w:rsidR="00273F66" w:rsidTr="00F22A9D">
        <w:tc>
          <w:tcPr>
            <w:tcW w:w="3369" w:type="dxa"/>
            <w:tcBorders>
              <w:top w:val="single" w:sz="4" w:space="0" w:color="7030A0"/>
              <w:left w:val="single" w:sz="4" w:space="0" w:color="7030A0"/>
              <w:bottom w:val="single" w:sz="4" w:space="0" w:color="7030A0"/>
              <w:right w:val="single" w:sz="4" w:space="0" w:color="7030A0"/>
            </w:tcBorders>
            <w:shd w:val="clear" w:color="auto" w:fill="D3B5E9"/>
            <w:hideMark/>
          </w:tcPr>
          <w:p w:rsidR="00273F66" w:rsidRDefault="00273F66" w:rsidP="003D2B51">
            <w:pPr>
              <w:rPr>
                <w:rFonts w:ascii="Times New Roman" w:hAnsi="Times New Roman" w:cs="Times New Roman"/>
                <w:sz w:val="24"/>
                <w:szCs w:val="24"/>
              </w:rPr>
            </w:pPr>
            <w:r>
              <w:rPr>
                <w:rFonts w:ascii="Times New Roman" w:hAnsi="Times New Roman" w:cs="Times New Roman"/>
                <w:sz w:val="24"/>
                <w:szCs w:val="24"/>
              </w:rPr>
              <w:t>Ressources</w:t>
            </w:r>
          </w:p>
        </w:tc>
        <w:tc>
          <w:tcPr>
            <w:tcW w:w="1602" w:type="dxa"/>
            <w:tcBorders>
              <w:top w:val="single" w:sz="4" w:space="0" w:color="7030A0"/>
              <w:left w:val="single" w:sz="4" w:space="0" w:color="7030A0"/>
              <w:bottom w:val="single" w:sz="4" w:space="0" w:color="7030A0"/>
              <w:right w:val="single" w:sz="4" w:space="0" w:color="7030A0"/>
            </w:tcBorders>
            <w:shd w:val="clear" w:color="auto" w:fill="D3B5E9"/>
            <w:hideMark/>
          </w:tcPr>
          <w:p w:rsidR="00273F66" w:rsidRDefault="00273F66" w:rsidP="00F22A9D">
            <w:pPr>
              <w:jc w:val="center"/>
              <w:rPr>
                <w:rFonts w:ascii="Times New Roman" w:hAnsi="Times New Roman" w:cs="Times New Roman"/>
                <w:sz w:val="24"/>
                <w:szCs w:val="24"/>
              </w:rPr>
            </w:pPr>
            <w:r>
              <w:rPr>
                <w:rFonts w:ascii="Times New Roman" w:hAnsi="Times New Roman" w:cs="Times New Roman"/>
                <w:sz w:val="24"/>
                <w:szCs w:val="24"/>
              </w:rPr>
              <w:t>Demandeur</w:t>
            </w:r>
          </w:p>
        </w:tc>
        <w:tc>
          <w:tcPr>
            <w:tcW w:w="1602" w:type="dxa"/>
            <w:tcBorders>
              <w:top w:val="single" w:sz="4" w:space="0" w:color="7030A0"/>
              <w:left w:val="single" w:sz="4" w:space="0" w:color="7030A0"/>
              <w:bottom w:val="single" w:sz="4" w:space="0" w:color="7030A0"/>
              <w:right w:val="single" w:sz="4" w:space="0" w:color="7030A0"/>
            </w:tcBorders>
            <w:shd w:val="clear" w:color="auto" w:fill="D3B5E9"/>
            <w:hideMark/>
          </w:tcPr>
          <w:p w:rsidR="00273F66" w:rsidRDefault="00273F66" w:rsidP="00F22A9D">
            <w:pPr>
              <w:jc w:val="center"/>
              <w:rPr>
                <w:rFonts w:ascii="Times New Roman" w:hAnsi="Times New Roman" w:cs="Times New Roman"/>
                <w:sz w:val="24"/>
                <w:szCs w:val="24"/>
              </w:rPr>
            </w:pPr>
            <w:r>
              <w:rPr>
                <w:rFonts w:ascii="Times New Roman" w:hAnsi="Times New Roman" w:cs="Times New Roman"/>
                <w:sz w:val="24"/>
                <w:szCs w:val="24"/>
              </w:rPr>
              <w:t>Conjoint</w:t>
            </w:r>
          </w:p>
        </w:tc>
        <w:tc>
          <w:tcPr>
            <w:tcW w:w="1602" w:type="dxa"/>
            <w:tcBorders>
              <w:top w:val="single" w:sz="4" w:space="0" w:color="7030A0"/>
              <w:left w:val="single" w:sz="4" w:space="0" w:color="7030A0"/>
              <w:bottom w:val="single" w:sz="4" w:space="0" w:color="7030A0"/>
              <w:right w:val="single" w:sz="4" w:space="0" w:color="7030A0"/>
            </w:tcBorders>
            <w:shd w:val="clear" w:color="auto" w:fill="D3B5E9"/>
            <w:hideMark/>
          </w:tcPr>
          <w:p w:rsidR="00273F66" w:rsidRDefault="00273F66" w:rsidP="00F22A9D">
            <w:pPr>
              <w:jc w:val="center"/>
              <w:rPr>
                <w:rFonts w:ascii="Times New Roman" w:hAnsi="Times New Roman" w:cs="Times New Roman"/>
                <w:sz w:val="24"/>
                <w:szCs w:val="24"/>
              </w:rPr>
            </w:pPr>
            <w:r>
              <w:rPr>
                <w:rFonts w:ascii="Times New Roman" w:hAnsi="Times New Roman" w:cs="Times New Roman"/>
                <w:sz w:val="24"/>
                <w:szCs w:val="24"/>
              </w:rPr>
              <w:t>Autre</w:t>
            </w:r>
          </w:p>
        </w:tc>
        <w:tc>
          <w:tcPr>
            <w:tcW w:w="1603" w:type="dxa"/>
            <w:tcBorders>
              <w:top w:val="single" w:sz="4" w:space="0" w:color="7030A0"/>
              <w:left w:val="single" w:sz="4" w:space="0" w:color="7030A0"/>
              <w:bottom w:val="single" w:sz="4" w:space="0" w:color="7030A0"/>
              <w:right w:val="single" w:sz="4" w:space="0" w:color="7030A0"/>
            </w:tcBorders>
            <w:shd w:val="clear" w:color="auto" w:fill="D3B5E9"/>
            <w:hideMark/>
          </w:tcPr>
          <w:p w:rsidR="00273F66" w:rsidRDefault="00273F66" w:rsidP="00F22A9D">
            <w:pPr>
              <w:jc w:val="center"/>
              <w:rPr>
                <w:rFonts w:ascii="Times New Roman" w:hAnsi="Times New Roman" w:cs="Times New Roman"/>
                <w:sz w:val="24"/>
                <w:szCs w:val="24"/>
              </w:rPr>
            </w:pPr>
            <w:r>
              <w:rPr>
                <w:rFonts w:ascii="Times New Roman" w:hAnsi="Times New Roman" w:cs="Times New Roman"/>
                <w:sz w:val="24"/>
                <w:szCs w:val="24"/>
              </w:rPr>
              <w:t>Autre</w:t>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Salaires ou revenus d’activité</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69"/>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83"/>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97"/>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Prestations Pôle Emploi</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72"/>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86"/>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100"/>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Retraite principale</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59"/>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73"/>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87"/>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101"/>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Retraite complémentaire</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60"/>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74"/>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88"/>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102"/>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Indemnités journalières CPAM</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57"/>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71"/>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85"/>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99"/>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Pension d’invalidité</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61"/>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75"/>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89"/>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103"/>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Pension alimentaire</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Allocation vieillesse</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Allocation veuvage</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Rente viagère</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Revenus fonciers</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Bourses scolaires</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Pr="008C77EC" w:rsidRDefault="006E2E7E" w:rsidP="00F22A9D">
            <w:pPr>
              <w:spacing w:before="60" w:after="60"/>
              <w:jc w:val="center"/>
              <w:rPr>
                <w:rFonts w:ascii="Times New Roman" w:hAnsi="Times New Roman" w:cs="Times New Roman"/>
                <w:b/>
                <w:sz w:val="24"/>
                <w:szCs w:val="24"/>
              </w:rPr>
            </w:pPr>
            <w:r w:rsidRPr="006D5D35">
              <w:rPr>
                <w:rFonts w:ascii="Times New Roman" w:hAnsi="Times New Roman" w:cs="Times New Roman"/>
                <w:b/>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b/>
                <w:sz w:val="24"/>
                <w:szCs w:val="24"/>
                <w:highlight w:val="lightGray"/>
              </w:rPr>
              <w:instrText xml:space="preserve"> FORMTEXT </w:instrText>
            </w:r>
            <w:r w:rsidRPr="006D5D35">
              <w:rPr>
                <w:rFonts w:ascii="Times New Roman" w:hAnsi="Times New Roman" w:cs="Times New Roman"/>
                <w:b/>
                <w:sz w:val="24"/>
                <w:szCs w:val="24"/>
                <w:highlight w:val="lightGray"/>
              </w:rPr>
            </w:r>
            <w:r w:rsidRPr="006D5D35">
              <w:rPr>
                <w:rFonts w:ascii="Times New Roman" w:hAnsi="Times New Roman" w:cs="Times New Roman"/>
                <w:b/>
                <w:sz w:val="24"/>
                <w:szCs w:val="24"/>
                <w:highlight w:val="lightGray"/>
              </w:rPr>
              <w:fldChar w:fldCharType="separate"/>
            </w:r>
            <w:r w:rsidR="00273F66" w:rsidRPr="006D5D35">
              <w:rPr>
                <w:rFonts w:ascii="Times New Roman" w:hAnsi="Times New Roman" w:cs="Times New Roman"/>
                <w:b/>
                <w:noProof/>
                <w:sz w:val="24"/>
                <w:szCs w:val="24"/>
                <w:highlight w:val="lightGray"/>
              </w:rPr>
              <w:t> </w:t>
            </w:r>
            <w:r w:rsidR="00273F66" w:rsidRPr="006D5D35">
              <w:rPr>
                <w:rFonts w:ascii="Times New Roman" w:hAnsi="Times New Roman" w:cs="Times New Roman"/>
                <w:b/>
                <w:noProof/>
                <w:sz w:val="24"/>
                <w:szCs w:val="24"/>
                <w:highlight w:val="lightGray"/>
              </w:rPr>
              <w:t> </w:t>
            </w:r>
            <w:r w:rsidR="00273F66" w:rsidRPr="006D5D35">
              <w:rPr>
                <w:rFonts w:ascii="Times New Roman" w:hAnsi="Times New Roman" w:cs="Times New Roman"/>
                <w:b/>
                <w:noProof/>
                <w:sz w:val="24"/>
                <w:szCs w:val="24"/>
                <w:highlight w:val="lightGray"/>
              </w:rPr>
              <w:t> </w:t>
            </w:r>
            <w:r w:rsidR="00273F66" w:rsidRPr="006D5D35">
              <w:rPr>
                <w:rFonts w:ascii="Times New Roman" w:hAnsi="Times New Roman" w:cs="Times New Roman"/>
                <w:b/>
                <w:noProof/>
                <w:sz w:val="24"/>
                <w:szCs w:val="24"/>
                <w:highlight w:val="lightGray"/>
              </w:rPr>
              <w:t> </w:t>
            </w:r>
            <w:r w:rsidR="00273F66" w:rsidRPr="006D5D35">
              <w:rPr>
                <w:rFonts w:ascii="Times New Roman" w:hAnsi="Times New Roman" w:cs="Times New Roman"/>
                <w:b/>
                <w:noProof/>
                <w:sz w:val="24"/>
                <w:szCs w:val="24"/>
                <w:highlight w:val="lightGray"/>
              </w:rPr>
              <w:t> </w:t>
            </w:r>
            <w:r w:rsidRPr="006D5D35">
              <w:rPr>
                <w:rFonts w:ascii="Times New Roman" w:hAnsi="Times New Roman" w:cs="Times New Roman"/>
                <w:b/>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autres</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shd w:val="clear" w:color="auto" w:fill="D3B5E9"/>
            <w:hideMark/>
          </w:tcPr>
          <w:p w:rsidR="00273F66" w:rsidRDefault="00273F66" w:rsidP="00F22A9D">
            <w:pPr>
              <w:rPr>
                <w:rFonts w:ascii="Times New Roman" w:hAnsi="Times New Roman" w:cs="Times New Roman"/>
                <w:sz w:val="24"/>
                <w:szCs w:val="24"/>
              </w:rPr>
            </w:pPr>
            <w:r>
              <w:rPr>
                <w:rFonts w:ascii="Times New Roman" w:hAnsi="Times New Roman" w:cs="Times New Roman"/>
                <w:sz w:val="24"/>
                <w:szCs w:val="24"/>
              </w:rPr>
              <w:t>Prestations familiales</w:t>
            </w:r>
          </w:p>
        </w:tc>
        <w:tc>
          <w:tcPr>
            <w:tcW w:w="1602" w:type="dxa"/>
            <w:tcBorders>
              <w:top w:val="single" w:sz="4" w:space="0" w:color="7030A0"/>
              <w:left w:val="single" w:sz="4" w:space="0" w:color="7030A0"/>
              <w:bottom w:val="single" w:sz="4" w:space="0" w:color="7030A0"/>
              <w:right w:val="single" w:sz="4" w:space="0" w:color="7030A0"/>
            </w:tcBorders>
            <w:shd w:val="clear" w:color="auto" w:fill="D3B5E9"/>
          </w:tcPr>
          <w:p w:rsidR="00273F66" w:rsidRDefault="00273F66" w:rsidP="00F22A9D">
            <w:pPr>
              <w:jc w:val="center"/>
              <w:rPr>
                <w:rFonts w:ascii="Times New Roman" w:hAnsi="Times New Roman" w:cs="Times New Roman"/>
                <w:sz w:val="24"/>
                <w:szCs w:val="24"/>
              </w:rPr>
            </w:pPr>
          </w:p>
        </w:tc>
        <w:tc>
          <w:tcPr>
            <w:tcW w:w="1602" w:type="dxa"/>
            <w:tcBorders>
              <w:top w:val="single" w:sz="4" w:space="0" w:color="7030A0"/>
              <w:left w:val="single" w:sz="4" w:space="0" w:color="7030A0"/>
              <w:bottom w:val="single" w:sz="4" w:space="0" w:color="7030A0"/>
              <w:right w:val="single" w:sz="4" w:space="0" w:color="7030A0"/>
            </w:tcBorders>
            <w:shd w:val="clear" w:color="auto" w:fill="D3B5E9"/>
          </w:tcPr>
          <w:p w:rsidR="00273F66" w:rsidRDefault="00273F66" w:rsidP="00F22A9D">
            <w:pPr>
              <w:jc w:val="center"/>
              <w:rPr>
                <w:rFonts w:ascii="Times New Roman" w:hAnsi="Times New Roman" w:cs="Times New Roman"/>
                <w:sz w:val="24"/>
                <w:szCs w:val="24"/>
              </w:rPr>
            </w:pPr>
          </w:p>
        </w:tc>
        <w:tc>
          <w:tcPr>
            <w:tcW w:w="1602" w:type="dxa"/>
            <w:tcBorders>
              <w:top w:val="single" w:sz="4" w:space="0" w:color="7030A0"/>
              <w:left w:val="single" w:sz="4" w:space="0" w:color="7030A0"/>
              <w:bottom w:val="single" w:sz="4" w:space="0" w:color="7030A0"/>
              <w:right w:val="single" w:sz="4" w:space="0" w:color="7030A0"/>
            </w:tcBorders>
            <w:shd w:val="clear" w:color="auto" w:fill="D3B5E9"/>
          </w:tcPr>
          <w:p w:rsidR="00273F66" w:rsidRDefault="00273F66" w:rsidP="00F22A9D">
            <w:pPr>
              <w:jc w:val="center"/>
              <w:rPr>
                <w:rFonts w:ascii="Times New Roman" w:hAnsi="Times New Roman" w:cs="Times New Roman"/>
                <w:sz w:val="24"/>
                <w:szCs w:val="24"/>
              </w:rPr>
            </w:pPr>
          </w:p>
        </w:tc>
        <w:tc>
          <w:tcPr>
            <w:tcW w:w="1603" w:type="dxa"/>
            <w:tcBorders>
              <w:top w:val="single" w:sz="4" w:space="0" w:color="7030A0"/>
              <w:left w:val="single" w:sz="4" w:space="0" w:color="7030A0"/>
              <w:bottom w:val="single" w:sz="4" w:space="0" w:color="7030A0"/>
              <w:right w:val="single" w:sz="4" w:space="0" w:color="7030A0"/>
            </w:tcBorders>
            <w:shd w:val="clear" w:color="auto" w:fill="D3B5E9"/>
          </w:tcPr>
          <w:p w:rsidR="00273F66" w:rsidRDefault="00273F66" w:rsidP="00F22A9D">
            <w:pPr>
              <w:jc w:val="center"/>
              <w:rPr>
                <w:rFonts w:ascii="Times New Roman" w:hAnsi="Times New Roman" w:cs="Times New Roman"/>
                <w:sz w:val="24"/>
                <w:szCs w:val="24"/>
              </w:rPr>
            </w:pP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RSA</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Prime d’activité</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Allocation logement (ALS, APL, ALF)</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Allocations familiales</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Complément familial</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Allocation de base PAJE</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Allocation soutien familial</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Allocation Adulte Handicapé</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Majoration Vie Autonome</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Allocation d’</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de l’enfant handicapé</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Complément d’AEEH</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Complément libre choix d’activité</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hideMark/>
          </w:tcPr>
          <w:p w:rsidR="00273F66" w:rsidRDefault="00273F66" w:rsidP="00F22A9D">
            <w:pPr>
              <w:spacing w:before="60" w:after="60"/>
              <w:rPr>
                <w:rFonts w:ascii="Times New Roman" w:hAnsi="Times New Roman" w:cs="Times New Roman"/>
                <w:sz w:val="24"/>
                <w:szCs w:val="24"/>
              </w:rPr>
            </w:pPr>
            <w:r>
              <w:rPr>
                <w:rFonts w:ascii="Times New Roman" w:hAnsi="Times New Roman" w:cs="Times New Roman"/>
                <w:sz w:val="24"/>
                <w:szCs w:val="24"/>
              </w:rPr>
              <w:t>autres</w:t>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rsidR="00273F66" w:rsidRDefault="006E2E7E" w:rsidP="00F22A9D">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273F66"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00273F66"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shd w:val="clear" w:color="auto" w:fill="D3B5E9"/>
            <w:hideMark/>
          </w:tcPr>
          <w:p w:rsidR="00273F66" w:rsidRDefault="00273F66" w:rsidP="00F22A9D">
            <w:pPr>
              <w:spacing w:before="120" w:after="120"/>
              <w:rPr>
                <w:rFonts w:ascii="Times New Roman" w:hAnsi="Times New Roman" w:cs="Times New Roman"/>
                <w:sz w:val="24"/>
                <w:szCs w:val="24"/>
              </w:rPr>
            </w:pPr>
            <w:r>
              <w:rPr>
                <w:rFonts w:ascii="Times New Roman" w:hAnsi="Times New Roman" w:cs="Times New Roman"/>
                <w:sz w:val="24"/>
                <w:szCs w:val="24"/>
              </w:rPr>
              <w:t xml:space="preserve">                       TOTAL</w:t>
            </w:r>
          </w:p>
        </w:tc>
        <w:tc>
          <w:tcPr>
            <w:tcW w:w="1602" w:type="dxa"/>
            <w:tcBorders>
              <w:top w:val="single" w:sz="4" w:space="0" w:color="7030A0"/>
              <w:left w:val="single" w:sz="4" w:space="0" w:color="7030A0"/>
              <w:bottom w:val="single" w:sz="4" w:space="0" w:color="7030A0"/>
              <w:right w:val="single" w:sz="4" w:space="0" w:color="7030A0"/>
            </w:tcBorders>
            <w:shd w:val="clear" w:color="auto" w:fill="D3B5E9"/>
            <w:hideMark/>
          </w:tcPr>
          <w:p w:rsidR="00273F66" w:rsidRDefault="006E2E7E" w:rsidP="00183A80">
            <w:pPr>
              <w:spacing w:before="120" w:after="120"/>
              <w:jc w:val="center"/>
              <w:rPr>
                <w:rFonts w:ascii="Times New Roman" w:hAnsi="Times New Roman" w:cs="Times New Roman"/>
                <w:sz w:val="24"/>
                <w:szCs w:val="24"/>
              </w:rPr>
            </w:pPr>
            <w:r>
              <w:rPr>
                <w:rFonts w:ascii="Times New Roman" w:hAnsi="Times New Roman" w:cs="Times New Roman"/>
                <w:sz w:val="24"/>
                <w:szCs w:val="24"/>
              </w:rPr>
              <w:fldChar w:fldCharType="begin"/>
            </w:r>
            <w:r w:rsidR="00273F66">
              <w:rPr>
                <w:rFonts w:ascii="Times New Roman" w:hAnsi="Times New Roman" w:cs="Times New Roman"/>
                <w:sz w:val="24"/>
                <w:szCs w:val="24"/>
              </w:rPr>
              <w:instrText xml:space="preserve"> =SUM(B1:B28) \# "# ##0,00 €;(# ##0,00 €)" </w:instrText>
            </w:r>
            <w:r>
              <w:rPr>
                <w:rFonts w:ascii="Times New Roman" w:hAnsi="Times New Roman" w:cs="Times New Roman"/>
                <w:sz w:val="24"/>
                <w:szCs w:val="24"/>
              </w:rPr>
              <w:fldChar w:fldCharType="separate"/>
            </w:r>
            <w:r w:rsidR="00273F66">
              <w:rPr>
                <w:rFonts w:ascii="Times New Roman" w:hAnsi="Times New Roman" w:cs="Times New Roman"/>
                <w:noProof/>
                <w:sz w:val="24"/>
                <w:szCs w:val="24"/>
              </w:rPr>
              <w:t xml:space="preserve">   </w:t>
            </w:r>
            <w:r>
              <w:rPr>
                <w:rFonts w:ascii="Times New Roman" w:hAnsi="Times New Roman" w:cs="Times New Roman"/>
                <w:sz w:val="24"/>
                <w:szCs w:val="24"/>
              </w:rPr>
              <w:fldChar w:fldCharType="end"/>
            </w:r>
          </w:p>
        </w:tc>
        <w:tc>
          <w:tcPr>
            <w:tcW w:w="1602" w:type="dxa"/>
            <w:tcBorders>
              <w:top w:val="single" w:sz="4" w:space="0" w:color="7030A0"/>
              <w:left w:val="single" w:sz="4" w:space="0" w:color="7030A0"/>
              <w:bottom w:val="single" w:sz="4" w:space="0" w:color="7030A0"/>
              <w:right w:val="single" w:sz="4" w:space="0" w:color="7030A0"/>
            </w:tcBorders>
            <w:shd w:val="clear" w:color="auto" w:fill="D3B5E9"/>
            <w:hideMark/>
          </w:tcPr>
          <w:p w:rsidR="00273F66" w:rsidRDefault="006E2E7E" w:rsidP="00183A80">
            <w:pPr>
              <w:spacing w:before="120" w:after="120"/>
              <w:jc w:val="center"/>
              <w:rPr>
                <w:rFonts w:ascii="Times New Roman" w:hAnsi="Times New Roman" w:cs="Times New Roman"/>
                <w:sz w:val="24"/>
                <w:szCs w:val="24"/>
              </w:rPr>
            </w:pPr>
            <w:r>
              <w:rPr>
                <w:rFonts w:ascii="Times New Roman" w:hAnsi="Times New Roman" w:cs="Times New Roman"/>
                <w:sz w:val="24"/>
                <w:szCs w:val="24"/>
              </w:rPr>
              <w:fldChar w:fldCharType="begin"/>
            </w:r>
            <w:r w:rsidR="00273F66">
              <w:rPr>
                <w:rFonts w:ascii="Times New Roman" w:hAnsi="Times New Roman" w:cs="Times New Roman"/>
                <w:sz w:val="24"/>
                <w:szCs w:val="24"/>
              </w:rPr>
              <w:instrText xml:space="preserve"> =SUM(C1:C28) \# "# ##0,00 €;(# ##0,00 €)" </w:instrText>
            </w:r>
            <w:r>
              <w:rPr>
                <w:rFonts w:ascii="Times New Roman" w:hAnsi="Times New Roman" w:cs="Times New Roman"/>
                <w:sz w:val="24"/>
                <w:szCs w:val="24"/>
              </w:rPr>
              <w:fldChar w:fldCharType="separate"/>
            </w:r>
            <w:r w:rsidR="00273F66">
              <w:rPr>
                <w:rFonts w:ascii="Times New Roman" w:hAnsi="Times New Roman" w:cs="Times New Roman"/>
                <w:noProof/>
                <w:sz w:val="24"/>
                <w:szCs w:val="24"/>
              </w:rPr>
              <w:t xml:space="preserve">  </w:t>
            </w:r>
            <w:r>
              <w:rPr>
                <w:rFonts w:ascii="Times New Roman" w:hAnsi="Times New Roman" w:cs="Times New Roman"/>
                <w:sz w:val="24"/>
                <w:szCs w:val="24"/>
              </w:rPr>
              <w:fldChar w:fldCharType="end"/>
            </w:r>
          </w:p>
        </w:tc>
        <w:tc>
          <w:tcPr>
            <w:tcW w:w="1602" w:type="dxa"/>
            <w:tcBorders>
              <w:top w:val="single" w:sz="4" w:space="0" w:color="7030A0"/>
              <w:left w:val="single" w:sz="4" w:space="0" w:color="7030A0"/>
              <w:bottom w:val="single" w:sz="4" w:space="0" w:color="7030A0"/>
              <w:right w:val="single" w:sz="4" w:space="0" w:color="7030A0"/>
            </w:tcBorders>
            <w:shd w:val="clear" w:color="auto" w:fill="D3B5E9"/>
            <w:hideMark/>
          </w:tcPr>
          <w:p w:rsidR="00273F66" w:rsidRDefault="006E2E7E" w:rsidP="00183A80">
            <w:pPr>
              <w:spacing w:before="120" w:after="120"/>
              <w:jc w:val="center"/>
              <w:rPr>
                <w:rFonts w:ascii="Times New Roman" w:hAnsi="Times New Roman" w:cs="Times New Roman"/>
                <w:sz w:val="24"/>
                <w:szCs w:val="24"/>
              </w:rPr>
            </w:pPr>
            <w:r>
              <w:rPr>
                <w:rFonts w:ascii="Times New Roman" w:hAnsi="Times New Roman" w:cs="Times New Roman"/>
                <w:sz w:val="24"/>
                <w:szCs w:val="24"/>
              </w:rPr>
              <w:fldChar w:fldCharType="begin"/>
            </w:r>
            <w:r w:rsidR="00273F66">
              <w:rPr>
                <w:rFonts w:ascii="Times New Roman" w:hAnsi="Times New Roman" w:cs="Times New Roman"/>
                <w:sz w:val="24"/>
                <w:szCs w:val="24"/>
              </w:rPr>
              <w:instrText xml:space="preserve"> =SUM(D1:D28) \# "# ##0,00 €;(# ##0,00 €)" </w:instrText>
            </w:r>
            <w:r>
              <w:rPr>
                <w:rFonts w:ascii="Times New Roman" w:hAnsi="Times New Roman" w:cs="Times New Roman"/>
                <w:sz w:val="24"/>
                <w:szCs w:val="24"/>
              </w:rPr>
              <w:fldChar w:fldCharType="separate"/>
            </w:r>
            <w:r w:rsidR="00273F66">
              <w:rPr>
                <w:rFonts w:ascii="Times New Roman" w:hAnsi="Times New Roman" w:cs="Times New Roman"/>
                <w:noProof/>
                <w:sz w:val="24"/>
                <w:szCs w:val="24"/>
              </w:rPr>
              <w:t xml:space="preserve">   </w:t>
            </w:r>
            <w:r>
              <w:rPr>
                <w:rFonts w:ascii="Times New Roman" w:hAnsi="Times New Roman" w:cs="Times New Roman"/>
                <w:sz w:val="24"/>
                <w:szCs w:val="24"/>
              </w:rPr>
              <w:fldChar w:fldCharType="end"/>
            </w:r>
          </w:p>
        </w:tc>
        <w:tc>
          <w:tcPr>
            <w:tcW w:w="1603" w:type="dxa"/>
            <w:tcBorders>
              <w:top w:val="single" w:sz="4" w:space="0" w:color="7030A0"/>
              <w:left w:val="single" w:sz="4" w:space="0" w:color="7030A0"/>
              <w:bottom w:val="single" w:sz="4" w:space="0" w:color="7030A0"/>
              <w:right w:val="single" w:sz="4" w:space="0" w:color="7030A0"/>
            </w:tcBorders>
            <w:shd w:val="clear" w:color="auto" w:fill="D3B5E9"/>
            <w:hideMark/>
          </w:tcPr>
          <w:p w:rsidR="00273F66" w:rsidRDefault="006E2E7E" w:rsidP="00183A80">
            <w:pPr>
              <w:spacing w:before="120" w:after="120"/>
              <w:jc w:val="center"/>
              <w:rPr>
                <w:rFonts w:ascii="Times New Roman" w:hAnsi="Times New Roman" w:cs="Times New Roman"/>
                <w:sz w:val="24"/>
                <w:szCs w:val="24"/>
              </w:rPr>
            </w:pPr>
            <w:r>
              <w:rPr>
                <w:rFonts w:ascii="Times New Roman" w:hAnsi="Times New Roman" w:cs="Times New Roman"/>
                <w:sz w:val="24"/>
                <w:szCs w:val="24"/>
              </w:rPr>
              <w:fldChar w:fldCharType="begin"/>
            </w:r>
            <w:r w:rsidR="00273F66">
              <w:rPr>
                <w:rFonts w:ascii="Times New Roman" w:hAnsi="Times New Roman" w:cs="Times New Roman"/>
                <w:sz w:val="24"/>
                <w:szCs w:val="24"/>
              </w:rPr>
              <w:instrText xml:space="preserve"> =SUM(E1:E28) \# "# ##0,00 €;(# ##0,00 €)" </w:instrText>
            </w:r>
            <w:r>
              <w:rPr>
                <w:rFonts w:ascii="Times New Roman" w:hAnsi="Times New Roman" w:cs="Times New Roman"/>
                <w:sz w:val="24"/>
                <w:szCs w:val="24"/>
              </w:rPr>
              <w:fldChar w:fldCharType="separate"/>
            </w:r>
            <w:r w:rsidR="00273F66">
              <w:rPr>
                <w:rFonts w:ascii="Times New Roman" w:hAnsi="Times New Roman" w:cs="Times New Roman"/>
                <w:noProof/>
                <w:sz w:val="24"/>
                <w:szCs w:val="24"/>
              </w:rPr>
              <w:t xml:space="preserve">  </w:t>
            </w:r>
            <w:r>
              <w:rPr>
                <w:rFonts w:ascii="Times New Roman" w:hAnsi="Times New Roman" w:cs="Times New Roman"/>
                <w:sz w:val="24"/>
                <w:szCs w:val="24"/>
              </w:rPr>
              <w:fldChar w:fldCharType="end"/>
            </w:r>
          </w:p>
        </w:tc>
      </w:tr>
      <w:tr w:rsidR="00273F66" w:rsidTr="00F22A9D">
        <w:tc>
          <w:tcPr>
            <w:tcW w:w="3369" w:type="dxa"/>
            <w:tcBorders>
              <w:top w:val="single" w:sz="4" w:space="0" w:color="7030A0"/>
              <w:left w:val="single" w:sz="4" w:space="0" w:color="7030A0"/>
              <w:bottom w:val="single" w:sz="4" w:space="0" w:color="7030A0"/>
              <w:right w:val="single" w:sz="4" w:space="0" w:color="7030A0"/>
            </w:tcBorders>
            <w:shd w:val="clear" w:color="auto" w:fill="D3B5E9"/>
            <w:hideMark/>
          </w:tcPr>
          <w:p w:rsidR="00273F66" w:rsidRDefault="00273F66" w:rsidP="00F22A9D">
            <w:pPr>
              <w:spacing w:before="120" w:after="120"/>
              <w:rPr>
                <w:rFonts w:ascii="Times New Roman" w:hAnsi="Times New Roman" w:cs="Times New Roman"/>
                <w:sz w:val="24"/>
                <w:szCs w:val="24"/>
              </w:rPr>
            </w:pPr>
            <w:r>
              <w:rPr>
                <w:rFonts w:ascii="Times New Roman" w:hAnsi="Times New Roman" w:cs="Times New Roman"/>
                <w:sz w:val="24"/>
                <w:szCs w:val="24"/>
              </w:rPr>
              <w:t>TOTAL GENERAL</w:t>
            </w:r>
          </w:p>
        </w:tc>
        <w:tc>
          <w:tcPr>
            <w:tcW w:w="1602" w:type="dxa"/>
            <w:tcBorders>
              <w:top w:val="single" w:sz="4" w:space="0" w:color="7030A0"/>
              <w:left w:val="single" w:sz="4" w:space="0" w:color="7030A0"/>
              <w:bottom w:val="single" w:sz="4" w:space="0" w:color="7030A0"/>
              <w:right w:val="single" w:sz="4" w:space="0" w:color="7030A0"/>
            </w:tcBorders>
            <w:shd w:val="clear" w:color="auto" w:fill="D3B5E9"/>
          </w:tcPr>
          <w:p w:rsidR="00273F66" w:rsidRDefault="00273F66" w:rsidP="00F22A9D">
            <w:pPr>
              <w:spacing w:before="120" w:after="120"/>
              <w:jc w:val="center"/>
              <w:rPr>
                <w:rFonts w:ascii="Times New Roman" w:hAnsi="Times New Roman" w:cs="Times New Roman"/>
                <w:sz w:val="24"/>
                <w:szCs w:val="24"/>
              </w:rPr>
            </w:pPr>
          </w:p>
        </w:tc>
        <w:tc>
          <w:tcPr>
            <w:tcW w:w="1602" w:type="dxa"/>
            <w:tcBorders>
              <w:top w:val="single" w:sz="4" w:space="0" w:color="7030A0"/>
              <w:left w:val="single" w:sz="4" w:space="0" w:color="7030A0"/>
              <w:bottom w:val="single" w:sz="4" w:space="0" w:color="7030A0"/>
              <w:right w:val="single" w:sz="4" w:space="0" w:color="7030A0"/>
            </w:tcBorders>
            <w:shd w:val="clear" w:color="auto" w:fill="D3B5E9"/>
            <w:hideMark/>
          </w:tcPr>
          <w:p w:rsidR="00273F66" w:rsidRDefault="00273F66" w:rsidP="00F22A9D">
            <w:pPr>
              <w:spacing w:before="120" w:after="120"/>
              <w:jc w:val="center"/>
              <w:rPr>
                <w:rFonts w:ascii="Times New Roman" w:hAnsi="Times New Roman" w:cs="Times New Roman"/>
                <w:sz w:val="24"/>
                <w:szCs w:val="24"/>
              </w:rPr>
            </w:pPr>
          </w:p>
        </w:tc>
        <w:tc>
          <w:tcPr>
            <w:tcW w:w="1602" w:type="dxa"/>
            <w:tcBorders>
              <w:top w:val="single" w:sz="4" w:space="0" w:color="7030A0"/>
              <w:left w:val="single" w:sz="4" w:space="0" w:color="7030A0"/>
              <w:bottom w:val="single" w:sz="4" w:space="0" w:color="7030A0"/>
              <w:right w:val="single" w:sz="4" w:space="0" w:color="7030A0"/>
            </w:tcBorders>
            <w:shd w:val="clear" w:color="auto" w:fill="D3B5E9"/>
          </w:tcPr>
          <w:p w:rsidR="00273F66" w:rsidRDefault="00273F66" w:rsidP="00F22A9D">
            <w:pPr>
              <w:spacing w:before="120" w:after="120"/>
              <w:jc w:val="center"/>
              <w:rPr>
                <w:rFonts w:ascii="Times New Roman" w:hAnsi="Times New Roman" w:cs="Times New Roman"/>
                <w:sz w:val="24"/>
                <w:szCs w:val="24"/>
              </w:rPr>
            </w:pPr>
          </w:p>
        </w:tc>
        <w:tc>
          <w:tcPr>
            <w:tcW w:w="1603" w:type="dxa"/>
            <w:tcBorders>
              <w:top w:val="single" w:sz="4" w:space="0" w:color="7030A0"/>
              <w:left w:val="single" w:sz="4" w:space="0" w:color="7030A0"/>
              <w:bottom w:val="single" w:sz="4" w:space="0" w:color="7030A0"/>
              <w:right w:val="single" w:sz="4" w:space="0" w:color="7030A0"/>
            </w:tcBorders>
            <w:shd w:val="clear" w:color="auto" w:fill="D3B5E9"/>
          </w:tcPr>
          <w:p w:rsidR="00273F66" w:rsidRDefault="00273F66" w:rsidP="00F22A9D">
            <w:pPr>
              <w:spacing w:before="120" w:after="120"/>
              <w:jc w:val="center"/>
              <w:rPr>
                <w:rFonts w:ascii="Times New Roman" w:hAnsi="Times New Roman" w:cs="Times New Roman"/>
                <w:sz w:val="24"/>
                <w:szCs w:val="24"/>
              </w:rPr>
            </w:pPr>
          </w:p>
        </w:tc>
      </w:tr>
    </w:tbl>
    <w:p w:rsidR="00562437" w:rsidRDefault="00562437" w:rsidP="003D2B51">
      <w:pPr>
        <w:rPr>
          <w:b/>
          <w:color w:val="7030A0"/>
          <w:sz w:val="28"/>
          <w:szCs w:val="28"/>
        </w:rPr>
      </w:pPr>
    </w:p>
    <w:p w:rsidR="00562437" w:rsidRDefault="00562437" w:rsidP="003D2B51">
      <w:pPr>
        <w:rPr>
          <w:b/>
          <w:color w:val="7030A0"/>
          <w:sz w:val="28"/>
          <w:szCs w:val="28"/>
        </w:rPr>
      </w:pPr>
    </w:p>
    <w:p w:rsidR="00562437" w:rsidRDefault="00562437" w:rsidP="003D2B51">
      <w:pPr>
        <w:rPr>
          <w:b/>
          <w:color w:val="7030A0"/>
          <w:sz w:val="28"/>
          <w:szCs w:val="28"/>
        </w:rPr>
      </w:pPr>
    </w:p>
    <w:p w:rsidR="00562437" w:rsidRDefault="00562437" w:rsidP="003D2B51">
      <w:pPr>
        <w:rPr>
          <w:b/>
          <w:color w:val="7030A0"/>
          <w:sz w:val="28"/>
          <w:szCs w:val="28"/>
        </w:rPr>
      </w:pPr>
    </w:p>
    <w:p w:rsidR="00562437" w:rsidRDefault="00562437" w:rsidP="003D2B51">
      <w:pPr>
        <w:rPr>
          <w:b/>
          <w:color w:val="7030A0"/>
          <w:sz w:val="28"/>
          <w:szCs w:val="28"/>
        </w:rPr>
      </w:pPr>
    </w:p>
    <w:p w:rsidR="00A83D1A" w:rsidRPr="00183A80" w:rsidRDefault="00A83D1A" w:rsidP="003D2B51">
      <w:pPr>
        <w:rPr>
          <w:b/>
          <w:color w:val="7030A0"/>
          <w:sz w:val="28"/>
          <w:szCs w:val="28"/>
        </w:rPr>
      </w:pPr>
      <w:r w:rsidRPr="00183A80">
        <w:rPr>
          <w:b/>
          <w:color w:val="7030A0"/>
          <w:sz w:val="28"/>
          <w:szCs w:val="28"/>
        </w:rPr>
        <w:t>Situation actuelle du demandeur au regard du logement</w:t>
      </w:r>
    </w:p>
    <w:p w:rsidR="00A83D1A" w:rsidRDefault="00A83D1A"/>
    <w:tbl>
      <w:tblPr>
        <w:tblStyle w:val="Grilledutableau"/>
        <w:tblW w:w="0" w:type="auto"/>
        <w:tblLook w:val="04A0"/>
      </w:tblPr>
      <w:tblGrid>
        <w:gridCol w:w="9778"/>
      </w:tblGrid>
      <w:tr w:rsidR="001572E0" w:rsidRPr="001572E0" w:rsidTr="001572E0">
        <w:tc>
          <w:tcPr>
            <w:tcW w:w="9778" w:type="dxa"/>
          </w:tcPr>
          <w:p w:rsidR="00287A4C" w:rsidRDefault="001572E0" w:rsidP="00BA4393">
            <w:r w:rsidRPr="001572E0">
              <w:sym w:font="Wingdings" w:char="F06F"/>
            </w:r>
            <w:r w:rsidRPr="001572E0">
              <w:t xml:space="preserve"> locataire titulaire d’un bail</w:t>
            </w:r>
          </w:p>
          <w:p w:rsidR="001572E0" w:rsidRPr="001572E0" w:rsidRDefault="001572E0" w:rsidP="00BA4393">
            <w:r w:rsidRPr="001572E0">
              <w:tab/>
            </w:r>
            <w:r w:rsidRPr="001572E0">
              <w:tab/>
            </w:r>
            <w:r w:rsidRPr="001572E0">
              <w:sym w:font="Wingdings" w:char="F06F"/>
            </w:r>
            <w:r w:rsidRPr="001572E0">
              <w:t xml:space="preserve"> parc public</w:t>
            </w:r>
            <w:r w:rsidRPr="001572E0">
              <w:tab/>
            </w:r>
            <w:r w:rsidRPr="001572E0">
              <w:tab/>
            </w:r>
            <w:r w:rsidRPr="001572E0">
              <w:tab/>
            </w:r>
            <w:r w:rsidRPr="001572E0">
              <w:sym w:font="Wingdings" w:char="F06F"/>
            </w:r>
            <w:r w:rsidRPr="001572E0">
              <w:t xml:space="preserve"> parc privé</w:t>
            </w:r>
          </w:p>
        </w:tc>
      </w:tr>
      <w:tr w:rsidR="001572E0" w:rsidRPr="001572E0" w:rsidTr="001572E0">
        <w:tc>
          <w:tcPr>
            <w:tcW w:w="9778" w:type="dxa"/>
          </w:tcPr>
          <w:p w:rsidR="00287A4C" w:rsidRDefault="001572E0" w:rsidP="00BA4393">
            <w:r w:rsidRPr="001572E0">
              <w:sym w:font="Wingdings" w:char="F06F"/>
            </w:r>
            <w:r w:rsidRPr="001572E0">
              <w:t xml:space="preserve"> hébergé</w:t>
            </w:r>
            <w:r w:rsidRPr="001572E0">
              <w:tab/>
            </w:r>
            <w:r w:rsidRPr="001572E0">
              <w:tab/>
            </w:r>
            <w:r w:rsidRPr="001572E0">
              <w:tab/>
            </w:r>
          </w:p>
          <w:p w:rsidR="001572E0" w:rsidRPr="001572E0" w:rsidRDefault="001572E0" w:rsidP="00BA4393">
            <w:r w:rsidRPr="001572E0">
              <w:tab/>
            </w:r>
            <w:r w:rsidRPr="001572E0">
              <w:sym w:font="Wingdings" w:char="F06F"/>
            </w:r>
            <w:r w:rsidRPr="001572E0">
              <w:t xml:space="preserve"> accédant à la propriété</w:t>
            </w:r>
            <w:r w:rsidRPr="001572E0">
              <w:tab/>
            </w:r>
            <w:r w:rsidRPr="001572E0">
              <w:sym w:font="Wingdings" w:char="F06F"/>
            </w:r>
            <w:r w:rsidRPr="001572E0">
              <w:t xml:space="preserve"> sans domicile stable</w:t>
            </w:r>
          </w:p>
        </w:tc>
      </w:tr>
    </w:tbl>
    <w:p w:rsidR="007E6785" w:rsidRDefault="007E6785"/>
    <w:p w:rsidR="007E6785" w:rsidRDefault="007E6785" w:rsidP="005A6BB7">
      <w:pPr>
        <w:ind w:left="2124" w:firstLine="708"/>
        <w:rPr>
          <w:b/>
          <w:color w:val="7030A0"/>
          <w:sz w:val="28"/>
          <w:szCs w:val="28"/>
        </w:rPr>
      </w:pPr>
      <w:r w:rsidRPr="00183A80">
        <w:rPr>
          <w:b/>
          <w:color w:val="7030A0"/>
          <w:sz w:val="28"/>
          <w:szCs w:val="28"/>
        </w:rPr>
        <w:t>Motifs de l’orientation</w:t>
      </w:r>
    </w:p>
    <w:p w:rsidR="00287A4C" w:rsidRPr="00183A80" w:rsidRDefault="00287A4C" w:rsidP="005A6BB7">
      <w:pPr>
        <w:ind w:left="2124" w:firstLine="708"/>
        <w:rPr>
          <w:b/>
          <w:color w:val="7030A0"/>
          <w:sz w:val="28"/>
          <w:szCs w:val="28"/>
        </w:rPr>
      </w:pPr>
    </w:p>
    <w:tbl>
      <w:tblPr>
        <w:tblStyle w:val="Grilledutableau"/>
        <w:tblW w:w="0" w:type="auto"/>
        <w:tblLook w:val="04A0"/>
      </w:tblPr>
      <w:tblGrid>
        <w:gridCol w:w="9778"/>
      </w:tblGrid>
      <w:tr w:rsidR="001572E0" w:rsidRPr="001572E0" w:rsidTr="001572E0">
        <w:tc>
          <w:tcPr>
            <w:tcW w:w="9778" w:type="dxa"/>
          </w:tcPr>
          <w:p w:rsidR="001572E0" w:rsidRDefault="001572E0" w:rsidP="003F6CCB">
            <w:r w:rsidRPr="001572E0">
              <w:sym w:font="Wingdings" w:char="F06F"/>
            </w:r>
            <w:r w:rsidRPr="001572E0">
              <w:t xml:space="preserve"> indécence du logement</w:t>
            </w:r>
            <w:r w:rsidRPr="001572E0">
              <w:tab/>
            </w:r>
            <w:r w:rsidRPr="001572E0">
              <w:tab/>
            </w:r>
            <w:r w:rsidRPr="001572E0">
              <w:tab/>
            </w:r>
            <w:r w:rsidRPr="001572E0">
              <w:sym w:font="Wingdings" w:char="F06F"/>
            </w:r>
            <w:r w:rsidRPr="001572E0">
              <w:t xml:space="preserve"> recherche adaptée à la situation financière</w:t>
            </w:r>
          </w:p>
          <w:p w:rsidR="00287A4C" w:rsidRPr="001572E0" w:rsidRDefault="00287A4C" w:rsidP="003F6CCB"/>
        </w:tc>
      </w:tr>
      <w:tr w:rsidR="001572E0" w:rsidRPr="001572E0" w:rsidTr="001572E0">
        <w:tc>
          <w:tcPr>
            <w:tcW w:w="9778" w:type="dxa"/>
          </w:tcPr>
          <w:p w:rsidR="001572E0" w:rsidRDefault="001572E0" w:rsidP="003F6CCB">
            <w:r w:rsidRPr="001572E0">
              <w:sym w:font="Wingdings" w:char="F06F"/>
            </w:r>
            <w:r w:rsidRPr="001572E0">
              <w:t xml:space="preserve"> litige avec le propriétaire</w:t>
            </w:r>
            <w:r w:rsidRPr="001572E0">
              <w:tab/>
            </w:r>
            <w:r w:rsidRPr="001572E0">
              <w:tab/>
            </w:r>
            <w:r w:rsidRPr="001572E0">
              <w:tab/>
            </w:r>
            <w:r w:rsidRPr="001572E0">
              <w:sym w:font="Wingdings" w:char="F06F"/>
            </w:r>
            <w:r w:rsidRPr="001572E0">
              <w:t xml:space="preserve"> recherche adaptée à la situation familiale</w:t>
            </w:r>
          </w:p>
          <w:p w:rsidR="00287A4C" w:rsidRPr="001572E0" w:rsidRDefault="00287A4C" w:rsidP="003F6CCB"/>
        </w:tc>
      </w:tr>
      <w:tr w:rsidR="001572E0" w:rsidRPr="001572E0" w:rsidTr="001572E0">
        <w:tc>
          <w:tcPr>
            <w:tcW w:w="9778" w:type="dxa"/>
          </w:tcPr>
          <w:p w:rsidR="001572E0" w:rsidRDefault="001572E0" w:rsidP="003F6CCB">
            <w:r w:rsidRPr="001572E0">
              <w:sym w:font="Wingdings" w:char="F06F"/>
            </w:r>
            <w:r w:rsidRPr="001572E0">
              <w:t xml:space="preserve"> procédure d’expulsion</w:t>
            </w:r>
            <w:r w:rsidRPr="001572E0">
              <w:tab/>
            </w:r>
            <w:r w:rsidRPr="001572E0">
              <w:tab/>
            </w:r>
            <w:r w:rsidRPr="001572E0">
              <w:tab/>
            </w:r>
            <w:r w:rsidRPr="001572E0">
              <w:sym w:font="Wingdings" w:char="F06F"/>
            </w:r>
            <w:r w:rsidRPr="001572E0">
              <w:t xml:space="preserve"> congé du propriétaire</w:t>
            </w:r>
          </w:p>
          <w:p w:rsidR="00287A4C" w:rsidRPr="001572E0" w:rsidRDefault="00287A4C" w:rsidP="003F6CCB"/>
        </w:tc>
      </w:tr>
      <w:tr w:rsidR="001572E0" w:rsidRPr="001572E0" w:rsidTr="001572E0">
        <w:tc>
          <w:tcPr>
            <w:tcW w:w="9778" w:type="dxa"/>
          </w:tcPr>
          <w:p w:rsidR="001572E0" w:rsidRDefault="00287A4C" w:rsidP="003F6CCB">
            <w:pPr>
              <w:rPr>
                <w:b/>
              </w:rPr>
            </w:pPr>
            <w:r w:rsidRPr="001572E0">
              <w:rPr>
                <w:b/>
              </w:rPr>
              <w:t>C</w:t>
            </w:r>
            <w:r w:rsidR="001572E0" w:rsidRPr="001572E0">
              <w:rPr>
                <w:b/>
              </w:rPr>
              <w:t>ommentaires</w:t>
            </w:r>
          </w:p>
          <w:p w:rsidR="003D2B51" w:rsidRDefault="003D2B51" w:rsidP="003F6CCB">
            <w:pPr>
              <w:rPr>
                <w:b/>
              </w:rPr>
            </w:pPr>
          </w:p>
          <w:p w:rsidR="00287A4C" w:rsidRPr="001572E0" w:rsidRDefault="00287A4C" w:rsidP="003F6CCB">
            <w:pPr>
              <w:rPr>
                <w:b/>
              </w:rPr>
            </w:pPr>
          </w:p>
        </w:tc>
      </w:tr>
      <w:tr w:rsidR="001572E0" w:rsidRPr="001572E0" w:rsidTr="001572E0">
        <w:tc>
          <w:tcPr>
            <w:tcW w:w="9778" w:type="dxa"/>
          </w:tcPr>
          <w:p w:rsidR="001572E0" w:rsidRDefault="001572E0" w:rsidP="003F6CCB">
            <w:r w:rsidRPr="001572E0">
              <w:t>Stade de la procédure</w:t>
            </w:r>
          </w:p>
          <w:p w:rsidR="00287A4C" w:rsidRPr="001572E0" w:rsidRDefault="00287A4C" w:rsidP="003F6CCB"/>
        </w:tc>
      </w:tr>
      <w:tr w:rsidR="001572E0" w:rsidRPr="001572E0" w:rsidTr="001572E0">
        <w:tc>
          <w:tcPr>
            <w:tcW w:w="9778" w:type="dxa"/>
          </w:tcPr>
          <w:p w:rsidR="001572E0" w:rsidRDefault="001572E0" w:rsidP="003F6CCB">
            <w:r w:rsidRPr="001572E0">
              <w:rPr>
                <w:b/>
              </w:rPr>
              <w:t>Dette de loyer au</w:t>
            </w:r>
            <w:r w:rsidRPr="001572E0">
              <w:t xml:space="preserve"> …</w:t>
            </w:r>
            <w:proofErr w:type="gramStart"/>
            <w:r w:rsidRPr="001572E0">
              <w:t>./</w:t>
            </w:r>
            <w:proofErr w:type="gramEnd"/>
            <w:r w:rsidRPr="001572E0">
              <w:t>…./…. :</w:t>
            </w:r>
          </w:p>
          <w:p w:rsidR="00287A4C" w:rsidRPr="001572E0" w:rsidRDefault="00287A4C" w:rsidP="003F6CCB"/>
        </w:tc>
      </w:tr>
      <w:tr w:rsidR="001572E0" w:rsidRPr="001572E0" w:rsidTr="001572E0">
        <w:tc>
          <w:tcPr>
            <w:tcW w:w="9778" w:type="dxa"/>
          </w:tcPr>
          <w:p w:rsidR="001572E0" w:rsidRDefault="001572E0" w:rsidP="003F6CCB">
            <w:r w:rsidRPr="001572E0">
              <w:t>Montant de la dette :………</w:t>
            </w:r>
          </w:p>
          <w:p w:rsidR="00287A4C" w:rsidRPr="001572E0" w:rsidRDefault="00287A4C" w:rsidP="003F6CCB"/>
        </w:tc>
      </w:tr>
      <w:tr w:rsidR="001572E0" w:rsidRPr="001572E0" w:rsidTr="001572E0">
        <w:tc>
          <w:tcPr>
            <w:tcW w:w="9778" w:type="dxa"/>
          </w:tcPr>
          <w:p w:rsidR="001572E0" w:rsidRDefault="001572E0" w:rsidP="003F6CCB">
            <w:r w:rsidRPr="001572E0">
              <w:t>Montant du loyer résiduel assumé par l’occupant ?............</w:t>
            </w:r>
          </w:p>
          <w:p w:rsidR="00287A4C" w:rsidRPr="001572E0" w:rsidRDefault="00287A4C" w:rsidP="003F6CCB"/>
        </w:tc>
      </w:tr>
      <w:tr w:rsidR="001572E0" w:rsidRPr="001572E0" w:rsidTr="001572E0">
        <w:tc>
          <w:tcPr>
            <w:tcW w:w="9778" w:type="dxa"/>
          </w:tcPr>
          <w:p w:rsidR="001572E0" w:rsidRDefault="001572E0" w:rsidP="003F6CCB">
            <w:r w:rsidRPr="001572E0">
              <w:t>Depuis quand l’occupant ne paie plus son loyer ?.............</w:t>
            </w:r>
          </w:p>
          <w:p w:rsidR="00287A4C" w:rsidRPr="001572E0" w:rsidRDefault="00287A4C" w:rsidP="003F6CCB"/>
        </w:tc>
      </w:tr>
    </w:tbl>
    <w:p w:rsidR="00BB7887" w:rsidRPr="00183A80" w:rsidRDefault="00BB7887">
      <w:pPr>
        <w:rPr>
          <w:color w:val="7030A0"/>
        </w:rPr>
      </w:pPr>
    </w:p>
    <w:p w:rsidR="005A6BB7" w:rsidRPr="00183A80" w:rsidRDefault="00BB7887" w:rsidP="000C28FC">
      <w:pPr>
        <w:ind w:left="1416"/>
        <w:rPr>
          <w:b/>
          <w:color w:val="7030A0"/>
          <w:sz w:val="28"/>
          <w:szCs w:val="28"/>
        </w:rPr>
      </w:pPr>
      <w:r w:rsidRPr="00183A80">
        <w:rPr>
          <w:b/>
          <w:color w:val="7030A0"/>
          <w:sz w:val="28"/>
          <w:szCs w:val="28"/>
        </w:rPr>
        <w:t>Actions conduites au regard du logement par le travailleur social</w:t>
      </w:r>
    </w:p>
    <w:p w:rsidR="005A6BB7" w:rsidRDefault="005A6BB7">
      <w:pPr>
        <w:rPr>
          <w:b/>
        </w:rPr>
      </w:pPr>
    </w:p>
    <w:tbl>
      <w:tblPr>
        <w:tblStyle w:val="Grilledutableau"/>
        <w:tblW w:w="0" w:type="auto"/>
        <w:tblLook w:val="04A0"/>
      </w:tblPr>
      <w:tblGrid>
        <w:gridCol w:w="9778"/>
      </w:tblGrid>
      <w:tr w:rsidR="001572E0" w:rsidRPr="001572E0" w:rsidTr="001572E0">
        <w:tc>
          <w:tcPr>
            <w:tcW w:w="9778" w:type="dxa"/>
          </w:tcPr>
          <w:p w:rsidR="001572E0" w:rsidRDefault="001572E0" w:rsidP="0084207D">
            <w:r w:rsidRPr="001572E0">
              <w:rPr>
                <w:b/>
              </w:rPr>
              <w:sym w:font="Wingdings" w:char="F06F"/>
            </w:r>
            <w:r w:rsidRPr="001572E0">
              <w:rPr>
                <w:b/>
              </w:rPr>
              <w:t xml:space="preserve"> </w:t>
            </w:r>
            <w:r w:rsidRPr="001572E0">
              <w:t>accès aux droits</w:t>
            </w:r>
            <w:r w:rsidRPr="001572E0">
              <w:rPr>
                <w:b/>
              </w:rPr>
              <w:tab/>
            </w:r>
            <w:r w:rsidRPr="001572E0">
              <w:t>droi</w:t>
            </w:r>
            <w:r w:rsidR="00287A4C">
              <w:t>t</w:t>
            </w:r>
            <w:r w:rsidRPr="001572E0">
              <w:t xml:space="preserve">s ouverts AL : </w:t>
            </w:r>
            <w:r w:rsidRPr="001572E0">
              <w:sym w:font="Wingdings" w:char="F06F"/>
            </w:r>
            <w:r w:rsidRPr="001572E0">
              <w:t xml:space="preserve"> oui</w:t>
            </w:r>
            <w:r w:rsidRPr="001572E0">
              <w:tab/>
            </w:r>
            <w:r w:rsidRPr="001572E0">
              <w:sym w:font="Wingdings" w:char="F06F"/>
            </w:r>
            <w:r w:rsidRPr="001572E0">
              <w:t xml:space="preserve"> non</w:t>
            </w:r>
          </w:p>
          <w:p w:rsidR="00287A4C" w:rsidRPr="001572E0" w:rsidRDefault="00287A4C" w:rsidP="0084207D"/>
        </w:tc>
      </w:tr>
      <w:tr w:rsidR="001572E0" w:rsidRPr="001572E0" w:rsidTr="001572E0">
        <w:tc>
          <w:tcPr>
            <w:tcW w:w="9778" w:type="dxa"/>
          </w:tcPr>
          <w:p w:rsidR="001572E0" w:rsidRDefault="001572E0" w:rsidP="0084207D">
            <w:r w:rsidRPr="001572E0">
              <w:sym w:font="Wingdings" w:char="F06F"/>
            </w:r>
            <w:r w:rsidRPr="001572E0">
              <w:t xml:space="preserve"> plan d’apurement</w:t>
            </w:r>
            <w:r w:rsidRPr="001572E0">
              <w:tab/>
            </w:r>
            <w:r w:rsidRPr="001572E0">
              <w:sym w:font="Wingdings" w:char="F06F"/>
            </w:r>
            <w:r w:rsidRPr="001572E0">
              <w:t xml:space="preserve"> plan de cohésion sociale</w:t>
            </w:r>
          </w:p>
          <w:p w:rsidR="00287A4C" w:rsidRPr="001572E0" w:rsidRDefault="00287A4C" w:rsidP="0084207D"/>
        </w:tc>
      </w:tr>
      <w:tr w:rsidR="001572E0" w:rsidRPr="001572E0" w:rsidTr="001572E0">
        <w:tc>
          <w:tcPr>
            <w:tcW w:w="9778" w:type="dxa"/>
          </w:tcPr>
          <w:p w:rsidR="001572E0" w:rsidRDefault="001572E0" w:rsidP="0084207D">
            <w:r w:rsidRPr="001572E0">
              <w:sym w:font="Wingdings" w:char="F06F"/>
            </w:r>
            <w:r w:rsidRPr="001572E0">
              <w:t xml:space="preserve"> dossier de surendettement</w:t>
            </w:r>
            <w:r w:rsidRPr="001572E0">
              <w:tab/>
            </w:r>
          </w:p>
          <w:p w:rsidR="00287A4C" w:rsidRPr="001572E0" w:rsidRDefault="00287A4C" w:rsidP="0084207D"/>
        </w:tc>
      </w:tr>
      <w:tr w:rsidR="001572E0" w:rsidRPr="001572E0" w:rsidTr="001572E0">
        <w:tc>
          <w:tcPr>
            <w:tcW w:w="9778" w:type="dxa"/>
          </w:tcPr>
          <w:p w:rsidR="001572E0" w:rsidRDefault="001572E0" w:rsidP="0084207D">
            <w:r w:rsidRPr="001572E0">
              <w:sym w:font="Wingdings" w:char="F06F"/>
            </w:r>
            <w:r w:rsidRPr="001572E0">
              <w:t xml:space="preserve"> FSL maintien</w:t>
            </w:r>
            <w:r w:rsidRPr="001572E0">
              <w:tab/>
            </w:r>
            <w:r w:rsidRPr="001572E0">
              <w:tab/>
            </w:r>
            <w:r w:rsidRPr="001572E0">
              <w:sym w:font="Wingdings" w:char="F06F"/>
            </w:r>
            <w:r w:rsidRPr="001572E0">
              <w:t xml:space="preserve"> FSL accès</w:t>
            </w:r>
          </w:p>
          <w:p w:rsidR="00287A4C" w:rsidRPr="001572E0" w:rsidRDefault="00287A4C" w:rsidP="0084207D"/>
        </w:tc>
      </w:tr>
      <w:tr w:rsidR="001572E0" w:rsidRPr="001572E0" w:rsidTr="001572E0">
        <w:tc>
          <w:tcPr>
            <w:tcW w:w="9778" w:type="dxa"/>
          </w:tcPr>
          <w:p w:rsidR="001572E0" w:rsidRDefault="001572E0" w:rsidP="0084207D">
            <w:r w:rsidRPr="001572E0">
              <w:sym w:font="Wingdings" w:char="F06F"/>
            </w:r>
            <w:r w:rsidRPr="001572E0">
              <w:t xml:space="preserve"> sous location </w:t>
            </w:r>
            <w:proofErr w:type="gramStart"/>
            <w:r w:rsidRPr="001572E0">
              <w:t>( AGIS</w:t>
            </w:r>
            <w:proofErr w:type="gramEnd"/>
            <w:r w:rsidRPr="001572E0">
              <w:t>, ACTES, ALC, ATE)</w:t>
            </w:r>
            <w:r w:rsidRPr="001572E0">
              <w:tab/>
            </w:r>
            <w:r w:rsidRPr="001572E0">
              <w:sym w:font="Wingdings" w:char="F06F"/>
            </w:r>
            <w:r w:rsidRPr="001572E0">
              <w:t xml:space="preserve"> plate forme logement</w:t>
            </w:r>
            <w:r w:rsidRPr="001572E0">
              <w:tab/>
            </w:r>
            <w:r w:rsidRPr="001572E0">
              <w:sym w:font="Wingdings" w:char="F06F"/>
            </w:r>
            <w:r w:rsidRPr="001572E0">
              <w:t xml:space="preserve"> CCAPEX</w:t>
            </w:r>
          </w:p>
          <w:p w:rsidR="00287A4C" w:rsidRPr="001572E0" w:rsidRDefault="00287A4C" w:rsidP="0084207D"/>
        </w:tc>
      </w:tr>
      <w:tr w:rsidR="001572E0" w:rsidRPr="001572E0" w:rsidTr="001572E0">
        <w:tc>
          <w:tcPr>
            <w:tcW w:w="9778" w:type="dxa"/>
          </w:tcPr>
          <w:p w:rsidR="001572E0" w:rsidRDefault="001572E0" w:rsidP="0084207D">
            <w:pPr>
              <w:rPr>
                <w:b/>
              </w:rPr>
            </w:pPr>
            <w:r w:rsidRPr="001572E0">
              <w:rPr>
                <w:b/>
              </w:rPr>
              <w:t>Commentaires</w:t>
            </w:r>
          </w:p>
          <w:p w:rsidR="003D2B51" w:rsidRDefault="003D2B51" w:rsidP="0084207D">
            <w:pPr>
              <w:rPr>
                <w:b/>
              </w:rPr>
            </w:pPr>
          </w:p>
          <w:p w:rsidR="003D2B51" w:rsidRPr="001572E0" w:rsidRDefault="003D2B51" w:rsidP="0084207D">
            <w:pPr>
              <w:rPr>
                <w:b/>
              </w:rPr>
            </w:pPr>
          </w:p>
        </w:tc>
      </w:tr>
    </w:tbl>
    <w:p w:rsidR="005A6BB7" w:rsidRPr="00183A80" w:rsidRDefault="005A6BB7">
      <w:pPr>
        <w:rPr>
          <w:b/>
          <w:color w:val="7030A0"/>
        </w:rPr>
      </w:pPr>
    </w:p>
    <w:p w:rsidR="005A6BB7" w:rsidRPr="00183A80" w:rsidRDefault="005A6BB7" w:rsidP="000C28FC">
      <w:pPr>
        <w:ind w:firstLine="708"/>
        <w:rPr>
          <w:b/>
          <w:color w:val="7030A0"/>
          <w:sz w:val="28"/>
          <w:szCs w:val="28"/>
        </w:rPr>
      </w:pPr>
      <w:r w:rsidRPr="00183A80">
        <w:rPr>
          <w:b/>
          <w:color w:val="7030A0"/>
          <w:sz w:val="28"/>
          <w:szCs w:val="28"/>
        </w:rPr>
        <w:t>Actions conduites au regard du logement par le demandeur</w:t>
      </w:r>
    </w:p>
    <w:p w:rsidR="00CF536A" w:rsidRDefault="00CF536A">
      <w:pPr>
        <w:rPr>
          <w:b/>
        </w:rPr>
      </w:pPr>
    </w:p>
    <w:tbl>
      <w:tblPr>
        <w:tblStyle w:val="Grilledutableau"/>
        <w:tblW w:w="0" w:type="auto"/>
        <w:tblLook w:val="04A0"/>
      </w:tblPr>
      <w:tblGrid>
        <w:gridCol w:w="9778"/>
      </w:tblGrid>
      <w:tr w:rsidR="001572E0" w:rsidRPr="001572E0" w:rsidTr="001572E0">
        <w:tc>
          <w:tcPr>
            <w:tcW w:w="9778" w:type="dxa"/>
          </w:tcPr>
          <w:p w:rsidR="001572E0" w:rsidRDefault="001572E0" w:rsidP="00A653D1">
            <w:r w:rsidRPr="001572E0">
              <w:rPr>
                <w:b/>
              </w:rPr>
              <w:sym w:font="Wingdings" w:char="F06F"/>
            </w:r>
            <w:r w:rsidRPr="001572E0">
              <w:t xml:space="preserve"> dépôt d’une demande de logement social ?      </w:t>
            </w:r>
            <w:r w:rsidRPr="001572E0">
              <w:sym w:font="Wingdings" w:char="F06F"/>
            </w:r>
            <w:r w:rsidRPr="001572E0">
              <w:t xml:space="preserve"> oui        </w:t>
            </w:r>
            <w:r w:rsidRPr="001572E0">
              <w:sym w:font="Wingdings" w:char="F06F"/>
            </w:r>
            <w:r w:rsidRPr="001572E0">
              <w:t xml:space="preserve"> non</w:t>
            </w:r>
          </w:p>
          <w:p w:rsidR="00287A4C" w:rsidRPr="001572E0" w:rsidRDefault="00287A4C" w:rsidP="00A653D1"/>
        </w:tc>
      </w:tr>
      <w:tr w:rsidR="001572E0" w:rsidRPr="001572E0" w:rsidTr="001572E0">
        <w:tc>
          <w:tcPr>
            <w:tcW w:w="9778" w:type="dxa"/>
          </w:tcPr>
          <w:p w:rsidR="001572E0" w:rsidRDefault="001572E0" w:rsidP="00A653D1">
            <w:r w:rsidRPr="001572E0">
              <w:t>Si oui à quelle date ?</w:t>
            </w:r>
          </w:p>
          <w:p w:rsidR="00287A4C" w:rsidRPr="001572E0" w:rsidRDefault="00287A4C" w:rsidP="00A653D1"/>
        </w:tc>
      </w:tr>
      <w:tr w:rsidR="001572E0" w:rsidRPr="001572E0" w:rsidTr="001572E0">
        <w:tc>
          <w:tcPr>
            <w:tcW w:w="9778" w:type="dxa"/>
          </w:tcPr>
          <w:p w:rsidR="001572E0" w:rsidRDefault="001572E0" w:rsidP="00A653D1">
            <w:r w:rsidRPr="001572E0">
              <w:sym w:font="Wingdings" w:char="F06F"/>
            </w:r>
            <w:r w:rsidRPr="001572E0">
              <w:t xml:space="preserve"> </w:t>
            </w:r>
            <w:proofErr w:type="spellStart"/>
            <w:r w:rsidRPr="001572E0">
              <w:t>fsl</w:t>
            </w:r>
            <w:proofErr w:type="spellEnd"/>
            <w:r w:rsidRPr="001572E0">
              <w:t xml:space="preserve"> maintien                                </w:t>
            </w:r>
            <w:r w:rsidRPr="001572E0">
              <w:sym w:font="Wingdings" w:char="F06F"/>
            </w:r>
            <w:r w:rsidRPr="001572E0">
              <w:t xml:space="preserve"> </w:t>
            </w:r>
            <w:proofErr w:type="spellStart"/>
            <w:r w:rsidRPr="001572E0">
              <w:t>fsl</w:t>
            </w:r>
            <w:proofErr w:type="spellEnd"/>
            <w:r w:rsidRPr="001572E0">
              <w:t xml:space="preserve"> accès</w:t>
            </w:r>
          </w:p>
          <w:p w:rsidR="00287A4C" w:rsidRPr="001572E0" w:rsidRDefault="00287A4C" w:rsidP="00A653D1"/>
        </w:tc>
      </w:tr>
    </w:tbl>
    <w:p w:rsidR="005A6BB7" w:rsidRDefault="005A6BB7">
      <w:pPr>
        <w:rPr>
          <w:b/>
        </w:rPr>
      </w:pPr>
    </w:p>
    <w:p w:rsidR="00F87815" w:rsidRPr="00F66B31" w:rsidRDefault="003D2B51" w:rsidP="00F87815">
      <w:pPr>
        <w:jc w:val="center"/>
        <w:rPr>
          <w:rFonts w:ascii="Times New Roman" w:hAnsi="Times New Roman" w:cs="Times New Roman"/>
          <w:b/>
          <w:color w:val="7030A0"/>
          <w:sz w:val="28"/>
          <w:szCs w:val="28"/>
        </w:rPr>
      </w:pPr>
      <w:r w:rsidRPr="00F66B31">
        <w:rPr>
          <w:rFonts w:ascii="Times New Roman" w:hAnsi="Times New Roman" w:cs="Times New Roman"/>
          <w:b/>
          <w:color w:val="7030A0"/>
          <w:sz w:val="28"/>
          <w:szCs w:val="28"/>
        </w:rPr>
        <w:lastRenderedPageBreak/>
        <w:t>EVALUATION SOCIALE</w:t>
      </w:r>
    </w:p>
    <w:p w:rsidR="00DD6E8E" w:rsidRPr="00F87815" w:rsidRDefault="00DD6E8E" w:rsidP="00F87815">
      <w:pPr>
        <w:jc w:val="center"/>
        <w:rPr>
          <w:rFonts w:ascii="Times New Roman" w:hAnsi="Times New Roman" w:cs="Times New Roman"/>
          <w:b/>
          <w:color w:val="7030A0"/>
          <w:sz w:val="40"/>
          <w:szCs w:val="40"/>
        </w:rPr>
      </w:pPr>
    </w:p>
    <w:tbl>
      <w:tblPr>
        <w:tblStyle w:val="Trameclaire-Accent5"/>
        <w:tblW w:w="9885" w:type="dxa"/>
        <w:tblLook w:val="0000"/>
      </w:tblPr>
      <w:tblGrid>
        <w:gridCol w:w="9998"/>
      </w:tblGrid>
      <w:tr w:rsidR="00F87815" w:rsidTr="00CE3DBD">
        <w:trPr>
          <w:cnfStyle w:val="000000100000"/>
          <w:trHeight w:val="14295"/>
        </w:trPr>
        <w:tc>
          <w:tcPr>
            <w:cnfStyle w:val="000010000000"/>
            <w:tcW w:w="9885" w:type="dxa"/>
            <w:tcBorders>
              <w:top w:val="single" w:sz="4" w:space="0" w:color="7030A0"/>
              <w:left w:val="single" w:sz="4" w:space="0" w:color="7030A0"/>
              <w:bottom w:val="single" w:sz="4" w:space="0" w:color="7030A0"/>
              <w:right w:val="single" w:sz="4" w:space="0" w:color="7030A0"/>
            </w:tcBorders>
            <w:shd w:val="clear" w:color="auto" w:fill="FFFFFF" w:themeFill="background1"/>
          </w:tcPr>
          <w:p w:rsidR="007D4FA2" w:rsidRDefault="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p w:rsidR="007D4FA2" w:rsidRPr="007D4FA2" w:rsidRDefault="007D4FA2" w:rsidP="007D4FA2">
            <w:pPr>
              <w:rPr>
                <w:rFonts w:ascii="Times New Roman" w:hAnsi="Times New Roman" w:cs="Times New Roman"/>
                <w:sz w:val="24"/>
                <w:szCs w:val="24"/>
              </w:rPr>
            </w:pPr>
          </w:p>
          <w:tbl>
            <w:tblPr>
              <w:tblW w:w="5925" w:type="dxa"/>
              <w:tblInd w:w="3847"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left w:w="70" w:type="dxa"/>
                <w:right w:w="70" w:type="dxa"/>
              </w:tblCellMar>
              <w:tblLook w:val="0000"/>
            </w:tblPr>
            <w:tblGrid>
              <w:gridCol w:w="5925"/>
            </w:tblGrid>
            <w:tr w:rsidR="00CE3DBD" w:rsidTr="00CE3DBD">
              <w:trPr>
                <w:trHeight w:val="1890"/>
              </w:trPr>
              <w:tc>
                <w:tcPr>
                  <w:tcW w:w="5925" w:type="dxa"/>
                </w:tcPr>
                <w:p w:rsidR="00CE3DBD" w:rsidRDefault="00CE3DBD" w:rsidP="00CE3DBD">
                  <w:pPr>
                    <w:rPr>
                      <w:rFonts w:ascii="Times New Roman" w:hAnsi="Times New Roman" w:cs="Times New Roman"/>
                      <w:sz w:val="24"/>
                      <w:szCs w:val="24"/>
                    </w:rPr>
                  </w:pPr>
                </w:p>
                <w:p w:rsidR="00CE3DBD" w:rsidRDefault="008F7564" w:rsidP="008F7564">
                  <w:pPr>
                    <w:tabs>
                      <w:tab w:val="left" w:pos="5805"/>
                    </w:tabs>
                    <w:rPr>
                      <w:rFonts w:ascii="Times New Roman" w:hAnsi="Times New Roman" w:cs="Times New Roman"/>
                      <w:sz w:val="24"/>
                      <w:szCs w:val="24"/>
                    </w:rPr>
                  </w:pPr>
                  <w:r>
                    <w:rPr>
                      <w:rFonts w:ascii="Times New Roman" w:hAnsi="Times New Roman" w:cs="Times New Roman"/>
                      <w:sz w:val="24"/>
                      <w:szCs w:val="24"/>
                    </w:rPr>
                    <w:t xml:space="preserve">    </w:t>
                  </w:r>
                  <w:r w:rsidR="00CE3DBD" w:rsidRPr="00CE3DBD">
                    <w:rPr>
                      <w:rFonts w:ascii="Times New Roman" w:hAnsi="Times New Roman" w:cs="Times New Roman"/>
                      <w:b/>
                      <w:sz w:val="24"/>
                      <w:szCs w:val="24"/>
                    </w:rPr>
                    <w:t>Nom et signature du travailleur social + cachet</w:t>
                  </w:r>
                </w:p>
              </w:tc>
            </w:tr>
          </w:tbl>
          <w:p w:rsidR="00F87815" w:rsidRPr="00CE3DBD" w:rsidRDefault="007D4FA2" w:rsidP="007D4FA2">
            <w:pPr>
              <w:tabs>
                <w:tab w:val="left" w:pos="5805"/>
              </w:tabs>
              <w:rPr>
                <w:rFonts w:ascii="Times New Roman" w:hAnsi="Times New Roman" w:cs="Times New Roman"/>
                <w:b/>
                <w:sz w:val="24"/>
                <w:szCs w:val="24"/>
              </w:rPr>
            </w:pPr>
            <w:r>
              <w:rPr>
                <w:rFonts w:ascii="Times New Roman" w:hAnsi="Times New Roman" w:cs="Times New Roman"/>
                <w:sz w:val="24"/>
                <w:szCs w:val="24"/>
              </w:rPr>
              <w:t xml:space="preserve">                                                                  </w:t>
            </w:r>
          </w:p>
        </w:tc>
      </w:tr>
    </w:tbl>
    <w:p w:rsidR="00F87815" w:rsidRDefault="00F87815">
      <w:pPr>
        <w:rPr>
          <w:rFonts w:ascii="Times New Roman" w:hAnsi="Times New Roman" w:cs="Times New Roman"/>
          <w:sz w:val="24"/>
          <w:szCs w:val="24"/>
        </w:rPr>
      </w:pPr>
      <w:r>
        <w:rPr>
          <w:rFonts w:ascii="Times New Roman" w:hAnsi="Times New Roman" w:cs="Times New Roman"/>
          <w:sz w:val="24"/>
          <w:szCs w:val="24"/>
        </w:rPr>
        <w:br w:type="page"/>
      </w:r>
    </w:p>
    <w:p w:rsidR="00F01E73" w:rsidRDefault="00AC4604" w:rsidP="00F01E73">
      <w:pPr>
        <w:jc w:val="center"/>
        <w:rPr>
          <w:rFonts w:ascii="Times New Roman" w:hAnsi="Times New Roman" w:cs="Times New Roman"/>
          <w:sz w:val="24"/>
          <w:szCs w:val="24"/>
        </w:rPr>
      </w:pPr>
      <w:r w:rsidRPr="00AC4604">
        <w:rPr>
          <w:rFonts w:ascii="Times New Roman" w:hAnsi="Times New Roman" w:cs="Times New Roman"/>
          <w:noProof/>
          <w:sz w:val="24"/>
          <w:szCs w:val="24"/>
          <w:lang w:eastAsia="fr-FR"/>
        </w:rPr>
        <w:lastRenderedPageBreak/>
        <w:drawing>
          <wp:inline distT="0" distB="0" distL="0" distR="0">
            <wp:extent cx="3163582" cy="525780"/>
            <wp:effectExtent l="0" t="0" r="0" b="0"/>
            <wp:docPr id="3" name="Image 1" descr="logo-dam-q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dam-q_2015.png"/>
                    <pic:cNvPicPr>
                      <a:picLocks noChangeAspect="1" noChangeArrowheads="1"/>
                    </pic:cNvPicPr>
                  </pic:nvPicPr>
                  <pic:blipFill>
                    <a:blip r:embed="rId8" r:link="rId9" cstate="print"/>
                    <a:srcRect/>
                    <a:stretch>
                      <a:fillRect/>
                    </a:stretch>
                  </pic:blipFill>
                  <pic:spPr bwMode="auto">
                    <a:xfrm>
                      <a:off x="0" y="0"/>
                      <a:ext cx="3161241" cy="525391"/>
                    </a:xfrm>
                    <a:prstGeom prst="rect">
                      <a:avLst/>
                    </a:prstGeom>
                    <a:noFill/>
                    <a:ln w="9525">
                      <a:noFill/>
                      <a:miter lim="800000"/>
                      <a:headEnd/>
                      <a:tailEnd/>
                    </a:ln>
                  </pic:spPr>
                </pic:pic>
              </a:graphicData>
            </a:graphic>
          </wp:inline>
        </w:drawing>
      </w:r>
    </w:p>
    <w:p w:rsidR="00570B56" w:rsidRDefault="00570B56">
      <w:pPr>
        <w:rPr>
          <w:rFonts w:ascii="Times New Roman" w:hAnsi="Times New Roman" w:cs="Times New Roman"/>
          <w:sz w:val="24"/>
          <w:szCs w:val="24"/>
        </w:rPr>
      </w:pPr>
    </w:p>
    <w:p w:rsidR="00893A51" w:rsidRDefault="00893A5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93A51" w:rsidRDefault="00893A51">
      <w:pPr>
        <w:rPr>
          <w:rFonts w:ascii="Times New Roman" w:hAnsi="Times New Roman" w:cs="Times New Roman"/>
          <w:sz w:val="24"/>
          <w:szCs w:val="24"/>
        </w:rPr>
      </w:pPr>
    </w:p>
    <w:p w:rsidR="00893A51" w:rsidRDefault="00893A51">
      <w:pPr>
        <w:rPr>
          <w:rFonts w:ascii="Times New Roman" w:hAnsi="Times New Roman" w:cs="Times New Roman"/>
          <w:sz w:val="24"/>
          <w:szCs w:val="24"/>
        </w:rPr>
      </w:pPr>
    </w:p>
    <w:tbl>
      <w:tblPr>
        <w:tblW w:w="0" w:type="auto"/>
        <w:tblLayout w:type="fixed"/>
        <w:tblCellMar>
          <w:left w:w="70" w:type="dxa"/>
          <w:right w:w="70" w:type="dxa"/>
        </w:tblCellMar>
        <w:tblLook w:val="0000"/>
      </w:tblPr>
      <w:tblGrid>
        <w:gridCol w:w="5443"/>
        <w:gridCol w:w="4610"/>
      </w:tblGrid>
      <w:tr w:rsidR="00F01E73" w:rsidRPr="00EE1EB4" w:rsidTr="003E3059">
        <w:trPr>
          <w:cantSplit/>
        </w:trPr>
        <w:tc>
          <w:tcPr>
            <w:tcW w:w="5443" w:type="dxa"/>
          </w:tcPr>
          <w:p w:rsidR="00F01E73" w:rsidRPr="00EE1EB4" w:rsidRDefault="00F01E73" w:rsidP="003E3059">
            <w:pPr>
              <w:keepLines/>
              <w:rPr>
                <w:rFonts w:ascii="NewBaskerville SC" w:hAnsi="NewBaskerville SC"/>
                <w:sz w:val="24"/>
              </w:rPr>
            </w:pPr>
            <w:r w:rsidRPr="00EE1EB4">
              <w:rPr>
                <w:rFonts w:ascii="NewBaskerville SC" w:hAnsi="NewBaskerville SC"/>
                <w:sz w:val="24"/>
              </w:rPr>
              <w:t>Direction Générale</w:t>
            </w:r>
          </w:p>
          <w:p w:rsidR="00F01E73" w:rsidRPr="00EE1EB4" w:rsidRDefault="00F01E73" w:rsidP="003E3059">
            <w:pPr>
              <w:keepLines/>
              <w:rPr>
                <w:rFonts w:ascii="NewBaskerville SC" w:hAnsi="NewBaskerville SC"/>
                <w:sz w:val="24"/>
              </w:rPr>
            </w:pPr>
            <w:r w:rsidRPr="00EE1EB4">
              <w:rPr>
                <w:rFonts w:ascii="NewBaskerville SC" w:hAnsi="NewBaskerville SC"/>
                <w:sz w:val="24"/>
              </w:rPr>
              <w:t>des Services Départementaux</w:t>
            </w:r>
          </w:p>
          <w:p w:rsidR="00F01E73" w:rsidRDefault="00F01E73" w:rsidP="003E3059">
            <w:pPr>
              <w:keepLines/>
              <w:spacing w:before="120"/>
              <w:rPr>
                <w:rFonts w:ascii="NewBaskerville SC" w:hAnsi="NewBaskerville SC"/>
                <w:sz w:val="16"/>
              </w:rPr>
            </w:pPr>
            <w:r w:rsidRPr="00EE1EB4">
              <w:rPr>
                <w:rFonts w:ascii="NewBaskerville SC" w:hAnsi="NewBaskerville SC"/>
                <w:sz w:val="16"/>
              </w:rPr>
              <w:t xml:space="preserve">Direction Générale Adjointe </w:t>
            </w:r>
            <w:r>
              <w:rPr>
                <w:rFonts w:ascii="NewBaskerville SC" w:hAnsi="NewBaskerville SC"/>
                <w:sz w:val="16"/>
              </w:rPr>
              <w:t>en charge du développement</w:t>
            </w:r>
          </w:p>
          <w:p w:rsidR="00F01E73" w:rsidRDefault="00F01E73" w:rsidP="003E3059">
            <w:pPr>
              <w:keepLines/>
              <w:rPr>
                <w:rFonts w:ascii="NewBaskerville SC" w:hAnsi="NewBaskerville SC"/>
                <w:sz w:val="16"/>
              </w:rPr>
            </w:pPr>
            <w:r>
              <w:rPr>
                <w:rFonts w:ascii="NewBaskerville SC" w:hAnsi="NewBaskerville SC"/>
                <w:sz w:val="16"/>
              </w:rPr>
              <w:t>des solidarités humaines</w:t>
            </w:r>
          </w:p>
          <w:p w:rsidR="00F01E73" w:rsidRDefault="007E179F" w:rsidP="003E3059">
            <w:pPr>
              <w:keepLines/>
              <w:spacing w:before="120"/>
              <w:rPr>
                <w:rFonts w:ascii="NewBaskerville SC" w:hAnsi="NewBaskerville SC"/>
                <w:sz w:val="16"/>
              </w:rPr>
            </w:pPr>
            <w:r>
              <w:rPr>
                <w:rFonts w:ascii="NewBaskerville SC" w:hAnsi="NewBaskerville SC"/>
                <w:sz w:val="16"/>
              </w:rPr>
              <w:t>Direction de l’Insertion et de la Lutte contre la Fraude</w:t>
            </w:r>
          </w:p>
          <w:p w:rsidR="00F01E73" w:rsidRDefault="00F01E73" w:rsidP="003E3059">
            <w:pPr>
              <w:keepLines/>
              <w:rPr>
                <w:rFonts w:ascii="NewBaskerville SC" w:hAnsi="NewBaskerville SC"/>
                <w:sz w:val="16"/>
              </w:rPr>
            </w:pPr>
            <w:r>
              <w:rPr>
                <w:rFonts w:ascii="NewBaskerville SC" w:hAnsi="NewBaskerville SC"/>
                <w:sz w:val="16"/>
              </w:rPr>
              <w:t xml:space="preserve">Service </w:t>
            </w:r>
            <w:r w:rsidR="007E179F">
              <w:rPr>
                <w:rFonts w:ascii="NewBaskerville SC" w:hAnsi="NewBaskerville SC"/>
                <w:sz w:val="16"/>
              </w:rPr>
              <w:t>Gestion des Prestations  individuelles</w:t>
            </w:r>
            <w:r>
              <w:rPr>
                <w:rFonts w:ascii="NewBaskerville SC" w:hAnsi="NewBaskerville SC"/>
                <w:sz w:val="16"/>
              </w:rPr>
              <w:t xml:space="preserve"> </w:t>
            </w:r>
          </w:p>
          <w:p w:rsidR="00F01E73" w:rsidRPr="00EE1EB4" w:rsidRDefault="00F01E73" w:rsidP="003E3059">
            <w:pPr>
              <w:keepLines/>
              <w:spacing w:before="120"/>
              <w:rPr>
                <w:rFonts w:ascii="NewBaskerville SC" w:hAnsi="NewBaskerville SC"/>
                <w:sz w:val="16"/>
              </w:rPr>
            </w:pPr>
          </w:p>
          <w:p w:rsidR="00F01E73" w:rsidRDefault="00F01E73" w:rsidP="003E3059">
            <w:pPr>
              <w:keepLines/>
              <w:spacing w:before="120"/>
              <w:rPr>
                <w:rFonts w:ascii="NewBaskerville SC" w:hAnsi="NewBaskerville SC"/>
                <w:sz w:val="16"/>
              </w:rPr>
            </w:pPr>
          </w:p>
          <w:p w:rsidR="00F01E73" w:rsidRPr="00EE1EB4" w:rsidRDefault="00F01E73" w:rsidP="003E3059">
            <w:pPr>
              <w:keepLines/>
              <w:spacing w:before="120"/>
              <w:rPr>
                <w:rFonts w:ascii="NewBaskerville SC" w:hAnsi="NewBaskerville SC"/>
                <w:sz w:val="16"/>
              </w:rPr>
            </w:pPr>
          </w:p>
        </w:tc>
        <w:tc>
          <w:tcPr>
            <w:tcW w:w="4610" w:type="dxa"/>
          </w:tcPr>
          <w:p w:rsidR="00F01E73" w:rsidRPr="00EE1EB4" w:rsidRDefault="00F01E73" w:rsidP="003E3059">
            <w:pPr>
              <w:keepLines/>
              <w:spacing w:before="1392"/>
              <w:rPr>
                <w:sz w:val="24"/>
              </w:rPr>
            </w:pPr>
          </w:p>
        </w:tc>
      </w:tr>
    </w:tbl>
    <w:p w:rsidR="00F01E73" w:rsidRDefault="00F01E73" w:rsidP="00F01E73">
      <w:pPr>
        <w:tabs>
          <w:tab w:val="left" w:pos="6804"/>
        </w:tabs>
        <w:ind w:left="567" w:right="623"/>
        <w:jc w:val="both"/>
      </w:pPr>
    </w:p>
    <w:p w:rsidR="00F01E73" w:rsidRPr="00EE1EB4" w:rsidRDefault="00F01E73" w:rsidP="00F01E73">
      <w:pPr>
        <w:pStyle w:val="Titre3"/>
        <w:ind w:left="567" w:right="623"/>
        <w:jc w:val="center"/>
        <w:rPr>
          <w:b/>
          <w:sz w:val="28"/>
        </w:rPr>
      </w:pPr>
      <w:r w:rsidRPr="00EE1EB4">
        <w:rPr>
          <w:b/>
          <w:sz w:val="28"/>
        </w:rPr>
        <w:t>NOTICE</w:t>
      </w:r>
    </w:p>
    <w:p w:rsidR="00F01E73" w:rsidRPr="00EE1EB4" w:rsidRDefault="00F01E73" w:rsidP="00F01E73">
      <w:pPr>
        <w:pStyle w:val="Titre2"/>
        <w:ind w:left="567" w:right="623"/>
        <w:jc w:val="center"/>
        <w:rPr>
          <w:b/>
        </w:rPr>
      </w:pPr>
      <w:r w:rsidRPr="00EE1EB4">
        <w:rPr>
          <w:b/>
        </w:rPr>
        <w:t xml:space="preserve">Mesure d’accompagnement social </w:t>
      </w:r>
      <w:r>
        <w:rPr>
          <w:b/>
        </w:rPr>
        <w:t xml:space="preserve">lié au logement </w:t>
      </w:r>
    </w:p>
    <w:p w:rsidR="00F01E73" w:rsidRDefault="00F01E73" w:rsidP="00F01E73">
      <w:pPr>
        <w:tabs>
          <w:tab w:val="left" w:pos="6804"/>
        </w:tabs>
        <w:ind w:left="567" w:right="623"/>
        <w:jc w:val="both"/>
        <w:rPr>
          <w:b/>
          <w:sz w:val="18"/>
        </w:rPr>
      </w:pPr>
    </w:p>
    <w:p w:rsidR="00F01E73" w:rsidRDefault="00F01E73" w:rsidP="00F01E73">
      <w:pPr>
        <w:tabs>
          <w:tab w:val="left" w:pos="6804"/>
        </w:tabs>
        <w:ind w:left="567" w:right="623"/>
        <w:jc w:val="both"/>
        <w:rPr>
          <w:b/>
          <w:sz w:val="18"/>
        </w:rPr>
      </w:pPr>
    </w:p>
    <w:p w:rsidR="00F01E73" w:rsidRDefault="00F01E73" w:rsidP="00F01E73">
      <w:pPr>
        <w:tabs>
          <w:tab w:val="left" w:pos="6804"/>
        </w:tabs>
        <w:ind w:left="567" w:right="623"/>
        <w:jc w:val="both"/>
        <w:rPr>
          <w:b/>
          <w:sz w:val="18"/>
        </w:rPr>
      </w:pPr>
    </w:p>
    <w:p w:rsidR="00F01E73" w:rsidRPr="00EE1EB4" w:rsidRDefault="00F01E73" w:rsidP="00F01E73">
      <w:pPr>
        <w:tabs>
          <w:tab w:val="left" w:pos="6804"/>
        </w:tabs>
        <w:ind w:left="567" w:right="623"/>
        <w:jc w:val="both"/>
        <w:rPr>
          <w:b/>
          <w:sz w:val="18"/>
        </w:rPr>
      </w:pPr>
    </w:p>
    <w:p w:rsidR="00F01E73" w:rsidRPr="004327B6" w:rsidRDefault="00F01E73" w:rsidP="00F01E73">
      <w:pPr>
        <w:tabs>
          <w:tab w:val="left" w:pos="6804"/>
        </w:tabs>
        <w:ind w:left="567" w:right="623" w:firstLine="567"/>
        <w:jc w:val="both"/>
        <w:outlineLvl w:val="0"/>
        <w:rPr>
          <w:sz w:val="24"/>
          <w:szCs w:val="24"/>
        </w:rPr>
      </w:pPr>
      <w:r w:rsidRPr="004327B6">
        <w:rPr>
          <w:sz w:val="24"/>
          <w:szCs w:val="24"/>
        </w:rPr>
        <w:t xml:space="preserve">Vous rencontrez actuellement des difficultés pour vous maintenir dans votre logement ou pour accéder à un logement adapté à votre situation familiale et financière. </w:t>
      </w:r>
    </w:p>
    <w:p w:rsidR="00F01E73" w:rsidRPr="004327B6" w:rsidRDefault="00F01E73" w:rsidP="00F01E73">
      <w:pPr>
        <w:tabs>
          <w:tab w:val="left" w:pos="6804"/>
        </w:tabs>
        <w:ind w:left="567" w:right="623" w:firstLine="567"/>
        <w:jc w:val="both"/>
        <w:outlineLvl w:val="0"/>
        <w:rPr>
          <w:sz w:val="24"/>
          <w:szCs w:val="24"/>
        </w:rPr>
      </w:pPr>
    </w:p>
    <w:p w:rsidR="00F01E73" w:rsidRPr="004327B6" w:rsidRDefault="00F01E73" w:rsidP="00F01E73">
      <w:pPr>
        <w:tabs>
          <w:tab w:val="left" w:pos="6804"/>
        </w:tabs>
        <w:ind w:left="567" w:right="623" w:firstLine="567"/>
        <w:jc w:val="both"/>
        <w:outlineLvl w:val="0"/>
        <w:rPr>
          <w:sz w:val="24"/>
          <w:szCs w:val="24"/>
        </w:rPr>
      </w:pPr>
      <w:r w:rsidRPr="004327B6">
        <w:rPr>
          <w:sz w:val="24"/>
          <w:szCs w:val="24"/>
        </w:rPr>
        <w:t>En vertu des lois en vigueur et du règlement intérieur du dispositif accompagnement social lié au logement, le travailleur social vous propose d’instruire une demande afin de vous apporter conseils et soutien.</w:t>
      </w:r>
    </w:p>
    <w:p w:rsidR="00F01E73" w:rsidRPr="004327B6" w:rsidRDefault="00F01E73" w:rsidP="00F01E73">
      <w:pPr>
        <w:tabs>
          <w:tab w:val="left" w:pos="6804"/>
        </w:tabs>
        <w:ind w:left="567" w:right="623" w:firstLine="567"/>
        <w:jc w:val="both"/>
        <w:outlineLvl w:val="0"/>
        <w:rPr>
          <w:sz w:val="24"/>
          <w:szCs w:val="24"/>
        </w:rPr>
      </w:pPr>
    </w:p>
    <w:p w:rsidR="00F01E73" w:rsidRPr="004327B6" w:rsidRDefault="00F01E73" w:rsidP="00F01E73">
      <w:pPr>
        <w:tabs>
          <w:tab w:val="left" w:pos="6804"/>
        </w:tabs>
        <w:ind w:left="567" w:right="623" w:firstLine="567"/>
        <w:jc w:val="both"/>
        <w:outlineLvl w:val="0"/>
        <w:rPr>
          <w:sz w:val="24"/>
          <w:szCs w:val="24"/>
        </w:rPr>
      </w:pPr>
      <w:r w:rsidRPr="004327B6">
        <w:rPr>
          <w:sz w:val="24"/>
          <w:szCs w:val="24"/>
        </w:rPr>
        <w:t xml:space="preserve">En cas d’accord, vous serez orienté vers le prestataire désigné par le Conseil </w:t>
      </w:r>
      <w:r w:rsidR="007E179F">
        <w:rPr>
          <w:sz w:val="24"/>
          <w:szCs w:val="24"/>
        </w:rPr>
        <w:t>Départemental.</w:t>
      </w:r>
    </w:p>
    <w:p w:rsidR="00F01E73" w:rsidRPr="004327B6" w:rsidRDefault="00F01E73" w:rsidP="00F01E73">
      <w:pPr>
        <w:tabs>
          <w:tab w:val="left" w:pos="6804"/>
        </w:tabs>
        <w:ind w:left="567" w:right="623" w:firstLine="567"/>
        <w:jc w:val="both"/>
        <w:outlineLvl w:val="0"/>
        <w:rPr>
          <w:sz w:val="24"/>
          <w:szCs w:val="24"/>
        </w:rPr>
      </w:pPr>
    </w:p>
    <w:p w:rsidR="00F01E73" w:rsidRDefault="00F01E73" w:rsidP="00F01E73">
      <w:pPr>
        <w:tabs>
          <w:tab w:val="left" w:pos="6804"/>
        </w:tabs>
        <w:ind w:left="567" w:right="623" w:firstLine="567"/>
        <w:jc w:val="both"/>
        <w:outlineLvl w:val="0"/>
        <w:rPr>
          <w:sz w:val="24"/>
          <w:szCs w:val="24"/>
        </w:rPr>
      </w:pPr>
      <w:r w:rsidRPr="004327B6">
        <w:rPr>
          <w:sz w:val="24"/>
          <w:szCs w:val="24"/>
        </w:rPr>
        <w:t>Votre participation active aux actions collectives ou individuelles, qui vous seront proposées, est indispensable. Aussi, un contrat d’engagements réciproques d’une durée de trois mois pourra vous être présenté. En cas d’absence à deux rendez-vous successifs, la mesure prendra fin.</w:t>
      </w:r>
    </w:p>
    <w:p w:rsidR="00F01E73" w:rsidRPr="004327B6" w:rsidRDefault="00F01E73" w:rsidP="00F01E73">
      <w:pPr>
        <w:tabs>
          <w:tab w:val="left" w:pos="6804"/>
        </w:tabs>
        <w:ind w:left="567" w:right="623" w:firstLine="567"/>
        <w:jc w:val="both"/>
        <w:outlineLvl w:val="0"/>
        <w:rPr>
          <w:sz w:val="24"/>
          <w:szCs w:val="24"/>
        </w:rPr>
      </w:pPr>
    </w:p>
    <w:p w:rsidR="00F01E73" w:rsidRPr="004327B6" w:rsidRDefault="00F01E73" w:rsidP="00F01E73">
      <w:pPr>
        <w:tabs>
          <w:tab w:val="left" w:pos="6804"/>
        </w:tabs>
        <w:ind w:left="567" w:right="623" w:firstLine="567"/>
        <w:jc w:val="both"/>
        <w:outlineLvl w:val="0"/>
        <w:rPr>
          <w:sz w:val="24"/>
          <w:szCs w:val="24"/>
        </w:rPr>
      </w:pPr>
      <w:r w:rsidRPr="004327B6">
        <w:rPr>
          <w:sz w:val="24"/>
          <w:szCs w:val="24"/>
        </w:rPr>
        <w:t>Concernant les bénéficiaires du revenu de solidarité active (RSA)</w:t>
      </w:r>
      <w:r>
        <w:rPr>
          <w:sz w:val="24"/>
          <w:szCs w:val="24"/>
        </w:rPr>
        <w:t xml:space="preserve">, </w:t>
      </w:r>
      <w:r w:rsidRPr="004327B6">
        <w:rPr>
          <w:sz w:val="24"/>
          <w:szCs w:val="24"/>
        </w:rPr>
        <w:t xml:space="preserve">cette absence </w:t>
      </w:r>
      <w:r w:rsidR="007E179F">
        <w:rPr>
          <w:sz w:val="24"/>
          <w:szCs w:val="24"/>
        </w:rPr>
        <w:t>est signalée à l’Unité du Parcours d’Insertion.</w:t>
      </w:r>
    </w:p>
    <w:p w:rsidR="00F01E73" w:rsidRPr="004327B6" w:rsidRDefault="00F01E73" w:rsidP="00F01E73">
      <w:pPr>
        <w:tabs>
          <w:tab w:val="left" w:pos="6804"/>
        </w:tabs>
        <w:ind w:left="567" w:right="623" w:firstLine="567"/>
        <w:jc w:val="both"/>
        <w:outlineLvl w:val="0"/>
        <w:rPr>
          <w:sz w:val="24"/>
          <w:szCs w:val="24"/>
        </w:rPr>
      </w:pPr>
    </w:p>
    <w:p w:rsidR="00F01E73" w:rsidRPr="004327B6" w:rsidRDefault="007E179F" w:rsidP="007E179F">
      <w:pPr>
        <w:tabs>
          <w:tab w:val="left" w:pos="6804"/>
        </w:tabs>
        <w:ind w:left="567" w:right="623"/>
        <w:jc w:val="both"/>
        <w:outlineLvl w:val="0"/>
        <w:rPr>
          <w:sz w:val="24"/>
          <w:szCs w:val="24"/>
        </w:rPr>
      </w:pPr>
      <w:r>
        <w:rPr>
          <w:sz w:val="24"/>
          <w:szCs w:val="24"/>
        </w:rPr>
        <w:t xml:space="preserve">              </w:t>
      </w:r>
      <w:r w:rsidR="00F01E73" w:rsidRPr="004327B6">
        <w:rPr>
          <w:sz w:val="24"/>
          <w:szCs w:val="24"/>
        </w:rPr>
        <w:t xml:space="preserve">L’association prestataire est tenue au devoir de confidentialité. Elle </w:t>
      </w:r>
      <w:r>
        <w:rPr>
          <w:sz w:val="24"/>
          <w:szCs w:val="24"/>
        </w:rPr>
        <w:t xml:space="preserve">rendra </w:t>
      </w:r>
      <w:r w:rsidR="00F01E73" w:rsidRPr="004327B6">
        <w:rPr>
          <w:sz w:val="24"/>
          <w:szCs w:val="24"/>
        </w:rPr>
        <w:t xml:space="preserve">compte de ses interventions aux services du Conseil </w:t>
      </w:r>
      <w:r>
        <w:rPr>
          <w:sz w:val="24"/>
          <w:szCs w:val="24"/>
        </w:rPr>
        <w:t>Départemental.</w:t>
      </w:r>
    </w:p>
    <w:p w:rsidR="00F01E73" w:rsidRPr="004327B6" w:rsidRDefault="00F01E73" w:rsidP="00F01E73">
      <w:pPr>
        <w:tabs>
          <w:tab w:val="left" w:pos="6804"/>
        </w:tabs>
        <w:ind w:left="567" w:right="623"/>
        <w:outlineLvl w:val="0"/>
        <w:rPr>
          <w:sz w:val="24"/>
          <w:szCs w:val="24"/>
        </w:rPr>
      </w:pPr>
    </w:p>
    <w:p w:rsidR="00F01E73" w:rsidRDefault="00F01E73" w:rsidP="00F01E73">
      <w:pPr>
        <w:tabs>
          <w:tab w:val="left" w:pos="6804"/>
        </w:tabs>
        <w:ind w:left="567" w:right="623"/>
        <w:outlineLvl w:val="0"/>
      </w:pPr>
    </w:p>
    <w:p w:rsidR="00660110" w:rsidRDefault="00660110" w:rsidP="00F01E73">
      <w:pPr>
        <w:rPr>
          <w:rFonts w:cstheme="minorHAnsi"/>
          <w:i/>
          <w:iCs/>
          <w:spacing w:val="-4"/>
          <w:sz w:val="16"/>
          <w:szCs w:val="16"/>
        </w:rPr>
      </w:pPr>
    </w:p>
    <w:p w:rsidR="00F01E73" w:rsidRPr="0015690B" w:rsidRDefault="00F01E73" w:rsidP="00F01E73">
      <w:pPr>
        <w:rPr>
          <w:rFonts w:cstheme="minorHAnsi"/>
          <w:color w:val="1F497D"/>
          <w:sz w:val="16"/>
          <w:szCs w:val="16"/>
        </w:rPr>
      </w:pPr>
      <w:r w:rsidRPr="0015690B">
        <w:rPr>
          <w:rFonts w:cstheme="minorHAnsi"/>
          <w:i/>
          <w:iCs/>
          <w:spacing w:val="-4"/>
          <w:sz w:val="16"/>
          <w:szCs w:val="16"/>
        </w:rPr>
        <w:t xml:space="preserve">Conformément à la loi « informatique et libertés » du 06 janvier 1978 modifiée en 2004, vous bénéficiez d’un droit d’accès, de rectification aux informations qui vous concernent, </w:t>
      </w:r>
      <w:r w:rsidRPr="007E6007">
        <w:rPr>
          <w:rFonts w:ascii="Calibri" w:hAnsi="Calibri" w:cs="Calibri"/>
          <w:bCs/>
          <w:spacing w:val="-4"/>
          <w:sz w:val="16"/>
          <w:szCs w:val="16"/>
        </w:rPr>
        <w:t xml:space="preserve">Vous pouvez également définir le </w:t>
      </w:r>
      <w:hyperlink r:id="rId12" w:anchor="mortnumerique" w:history="1">
        <w:r w:rsidRPr="007E6007">
          <w:rPr>
            <w:rStyle w:val="Lienhypertexte"/>
            <w:rFonts w:ascii="Calibri" w:hAnsi="Calibri" w:cs="Calibri"/>
            <w:bCs/>
            <w:color w:val="auto"/>
            <w:sz w:val="16"/>
            <w:szCs w:val="16"/>
          </w:rPr>
          <w:t>sort de vos données après votre décès</w:t>
        </w:r>
      </w:hyperlink>
      <w:r w:rsidRPr="007E6007">
        <w:rPr>
          <w:rFonts w:ascii="Calibri" w:hAnsi="Calibri" w:cs="Calibri"/>
          <w:bCs/>
          <w:spacing w:val="-4"/>
          <w:sz w:val="16"/>
          <w:szCs w:val="16"/>
        </w:rPr>
        <w:t xml:space="preserve"> , en vous adressant, par voie postale,</w:t>
      </w:r>
      <w:r w:rsidRPr="0015690B">
        <w:rPr>
          <w:rFonts w:cstheme="minorHAnsi"/>
          <w:i/>
          <w:iCs/>
          <w:spacing w:val="-4"/>
          <w:sz w:val="16"/>
          <w:szCs w:val="16"/>
        </w:rPr>
        <w:t xml:space="preserve"> au Correspondant Informatique et Libertés – Département des Alpes-Maritimes – B.P. n° 3007 06201 Nice Cedex 3. Vous pouvez également, pour des motifs légitimes, vous opposer au traitement des données vous concernant. »</w:t>
      </w:r>
      <w:r w:rsidRPr="0015690B">
        <w:rPr>
          <w:rFonts w:cstheme="minorHAnsi"/>
          <w:snapToGrid w:val="0"/>
          <w:sz w:val="16"/>
          <w:szCs w:val="16"/>
          <w:bdr w:val="none" w:sz="0" w:space="0" w:color="auto" w:frame="1"/>
        </w:rPr>
        <w:t xml:space="preserve"> . </w:t>
      </w:r>
      <w:r w:rsidRPr="0015690B">
        <w:rPr>
          <w:rFonts w:cstheme="minorHAnsi"/>
          <w:i/>
          <w:iCs/>
          <w:spacing w:val="-4"/>
          <w:sz w:val="16"/>
          <w:szCs w:val="16"/>
        </w:rPr>
        <w:t>Cette procédure d’information à l’usager a été labélisée par la CNIL</w:t>
      </w:r>
    </w:p>
    <w:p w:rsidR="00893A51" w:rsidRDefault="00893A51">
      <w:pPr>
        <w:rPr>
          <w:rFonts w:ascii="Times New Roman" w:hAnsi="Times New Roman" w:cs="Times New Roman"/>
          <w:sz w:val="24"/>
          <w:szCs w:val="24"/>
        </w:rPr>
      </w:pPr>
    </w:p>
    <w:p w:rsidR="00893A51" w:rsidRDefault="00893A51">
      <w:pPr>
        <w:rPr>
          <w:rFonts w:ascii="Times New Roman" w:hAnsi="Times New Roman" w:cs="Times New Roman"/>
          <w:sz w:val="24"/>
          <w:szCs w:val="24"/>
        </w:rPr>
      </w:pPr>
    </w:p>
    <w:p w:rsidR="00893A51" w:rsidRDefault="00893A51">
      <w:pPr>
        <w:rPr>
          <w:rFonts w:ascii="Times New Roman" w:hAnsi="Times New Roman" w:cs="Times New Roman"/>
          <w:sz w:val="24"/>
          <w:szCs w:val="24"/>
        </w:rPr>
      </w:pPr>
    </w:p>
    <w:p w:rsidR="00B0257E" w:rsidRDefault="00B0257E">
      <w:pPr>
        <w:rPr>
          <w:rFonts w:ascii="Times New Roman" w:hAnsi="Times New Roman" w:cs="Times New Roman"/>
          <w:sz w:val="24"/>
          <w:szCs w:val="24"/>
        </w:rPr>
      </w:pPr>
    </w:p>
    <w:p w:rsidR="00B0257E" w:rsidRDefault="00B0257E">
      <w:pPr>
        <w:rPr>
          <w:rFonts w:ascii="Times New Roman" w:hAnsi="Times New Roman" w:cs="Times New Roman"/>
          <w:sz w:val="24"/>
          <w:szCs w:val="24"/>
        </w:rPr>
      </w:pPr>
    </w:p>
    <w:p w:rsidR="00B0257E" w:rsidRDefault="00B0257E">
      <w:pPr>
        <w:rPr>
          <w:rFonts w:ascii="Times New Roman" w:hAnsi="Times New Roman" w:cs="Times New Roman"/>
          <w:sz w:val="24"/>
          <w:szCs w:val="24"/>
        </w:rPr>
      </w:pPr>
    </w:p>
    <w:p w:rsidR="00B0257E" w:rsidRDefault="00B0257E">
      <w:pPr>
        <w:rPr>
          <w:rFonts w:ascii="Times New Roman" w:hAnsi="Times New Roman" w:cs="Times New Roman"/>
          <w:sz w:val="24"/>
          <w:szCs w:val="24"/>
        </w:rPr>
      </w:pPr>
    </w:p>
    <w:p w:rsidR="00B0257E" w:rsidRDefault="00B0257E">
      <w:pPr>
        <w:rPr>
          <w:rFonts w:ascii="Times New Roman" w:hAnsi="Times New Roman" w:cs="Times New Roman"/>
          <w:sz w:val="24"/>
          <w:szCs w:val="24"/>
        </w:rPr>
      </w:pPr>
    </w:p>
    <w:p w:rsidR="00893A51" w:rsidRDefault="00893A51">
      <w:pPr>
        <w:rPr>
          <w:rFonts w:ascii="Times New Roman" w:hAnsi="Times New Roman" w:cs="Times New Roman"/>
          <w:sz w:val="24"/>
          <w:szCs w:val="24"/>
        </w:rPr>
      </w:pPr>
    </w:p>
    <w:p w:rsidR="00893A51" w:rsidRDefault="00893A51">
      <w:pPr>
        <w:rPr>
          <w:rFonts w:ascii="Times New Roman" w:hAnsi="Times New Roman" w:cs="Times New Roman"/>
          <w:sz w:val="24"/>
          <w:szCs w:val="24"/>
        </w:rPr>
      </w:pPr>
    </w:p>
    <w:tbl>
      <w:tblPr>
        <w:tblStyle w:val="Grilledutableau"/>
        <w:tblW w:w="0" w:type="auto"/>
        <w:tblLook w:val="04A0"/>
      </w:tblPr>
      <w:tblGrid>
        <w:gridCol w:w="9778"/>
      </w:tblGrid>
      <w:tr w:rsidR="00380A3F" w:rsidRPr="00380A3F" w:rsidTr="00380A3F">
        <w:tc>
          <w:tcPr>
            <w:tcW w:w="9778" w:type="dxa"/>
            <w:shd w:val="clear" w:color="auto" w:fill="FAD0E4" w:themeFill="accent2" w:themeFillTint="33"/>
          </w:tcPr>
          <w:p w:rsidR="00380A3F" w:rsidRPr="00380A3F" w:rsidRDefault="00380A3F" w:rsidP="00BB53E4">
            <w:pPr>
              <w:rPr>
                <w:rFonts w:ascii="Tahoma" w:hAnsi="Tahoma" w:cs="Tahoma"/>
                <w:b/>
                <w:color w:val="7030A0"/>
                <w:sz w:val="28"/>
                <w:szCs w:val="28"/>
              </w:rPr>
            </w:pPr>
            <w:r w:rsidRPr="00380A3F">
              <w:rPr>
                <w:rFonts w:ascii="Tahoma" w:hAnsi="Tahoma" w:cs="Tahoma"/>
                <w:b/>
                <w:color w:val="7030A0"/>
                <w:sz w:val="28"/>
                <w:szCs w:val="28"/>
              </w:rPr>
              <w:t>Demande d’une mesure d’accompagnement social lié au logement</w:t>
            </w:r>
          </w:p>
        </w:tc>
      </w:tr>
    </w:tbl>
    <w:p w:rsidR="00333A9C" w:rsidRDefault="00333A9C">
      <w:pPr>
        <w:rPr>
          <w:rFonts w:ascii="Times New Roman" w:hAnsi="Times New Roman" w:cs="Times New Roman"/>
          <w:sz w:val="24"/>
          <w:szCs w:val="24"/>
        </w:rPr>
      </w:pPr>
    </w:p>
    <w:p w:rsidR="00333A9C" w:rsidRDefault="00333A9C">
      <w:pPr>
        <w:rPr>
          <w:rFonts w:ascii="Times New Roman" w:hAnsi="Times New Roman" w:cs="Times New Roman"/>
          <w:sz w:val="24"/>
          <w:szCs w:val="24"/>
        </w:rPr>
      </w:pPr>
    </w:p>
    <w:p w:rsidR="00333A9C" w:rsidRDefault="00333A9C">
      <w:pPr>
        <w:rPr>
          <w:rFonts w:ascii="Times New Roman" w:hAnsi="Times New Roman" w:cs="Times New Roman"/>
          <w:sz w:val="24"/>
          <w:szCs w:val="24"/>
        </w:rPr>
      </w:pPr>
    </w:p>
    <w:p w:rsidR="00333A9C" w:rsidRDefault="00380A3F">
      <w:pPr>
        <w:rPr>
          <w:rFonts w:ascii="Times New Roman" w:hAnsi="Times New Roman" w:cs="Times New Roman"/>
          <w:sz w:val="24"/>
          <w:szCs w:val="24"/>
        </w:rPr>
      </w:pPr>
      <w:r>
        <w:rPr>
          <w:rFonts w:ascii="Times New Roman" w:hAnsi="Times New Roman" w:cs="Times New Roman"/>
          <w:sz w:val="24"/>
          <w:szCs w:val="24"/>
        </w:rPr>
        <w:t>Je soussigné(e)…………………………………………………………………..</w:t>
      </w: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r>
        <w:rPr>
          <w:rFonts w:ascii="Times New Roman" w:hAnsi="Times New Roman" w:cs="Times New Roman"/>
          <w:sz w:val="24"/>
          <w:szCs w:val="24"/>
        </w:rPr>
        <w:t>Né(e) le…………………………………………………………………………….</w:t>
      </w: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r>
        <w:rPr>
          <w:rFonts w:ascii="Times New Roman" w:hAnsi="Times New Roman" w:cs="Times New Roman"/>
          <w:sz w:val="24"/>
          <w:szCs w:val="24"/>
        </w:rPr>
        <w:t>Demeurant………………………………………………………………………….</w:t>
      </w:r>
    </w:p>
    <w:p w:rsidR="00380A3F" w:rsidRDefault="00380A3F">
      <w:pPr>
        <w:rPr>
          <w:rFonts w:ascii="Times New Roman" w:hAnsi="Times New Roman" w:cs="Times New Roman"/>
          <w:sz w:val="24"/>
          <w:szCs w:val="24"/>
        </w:rPr>
      </w:pPr>
      <w:r>
        <w:rPr>
          <w:rFonts w:ascii="Times New Roman" w:hAnsi="Times New Roman" w:cs="Times New Roman"/>
          <w:sz w:val="24"/>
          <w:szCs w:val="24"/>
        </w:rPr>
        <w:t>………………………………………………………………………………………</w:t>
      </w:r>
    </w:p>
    <w:p w:rsidR="00380A3F" w:rsidRDefault="00380A3F">
      <w:pPr>
        <w:rPr>
          <w:rFonts w:ascii="Times New Roman" w:hAnsi="Times New Roman" w:cs="Times New Roman"/>
          <w:sz w:val="24"/>
          <w:szCs w:val="24"/>
        </w:rPr>
      </w:pPr>
      <w:r>
        <w:rPr>
          <w:rFonts w:ascii="Times New Roman" w:hAnsi="Times New Roman" w:cs="Times New Roman"/>
          <w:sz w:val="24"/>
          <w:szCs w:val="24"/>
        </w:rPr>
        <w:t>………………………………………………………………………………………….</w:t>
      </w: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r>
        <w:rPr>
          <w:rFonts w:ascii="Times New Roman" w:hAnsi="Times New Roman" w:cs="Times New Roman"/>
          <w:sz w:val="24"/>
          <w:szCs w:val="24"/>
        </w:rPr>
        <w:t>Téléphone……………………………………………………………………………</w:t>
      </w: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r>
        <w:rPr>
          <w:rFonts w:ascii="Times New Roman" w:hAnsi="Times New Roman" w:cs="Times New Roman"/>
          <w:sz w:val="24"/>
          <w:szCs w:val="24"/>
        </w:rPr>
        <w:t>Demande à bénéficier d’une mesure d’accompagnement social lié au logement.</w:t>
      </w: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r>
        <w:rPr>
          <w:rFonts w:ascii="Times New Roman" w:hAnsi="Times New Roman" w:cs="Times New Roman"/>
          <w:sz w:val="24"/>
          <w:szCs w:val="24"/>
        </w:rPr>
        <w:t>Après avoir pris connaissance de la notice d’information, je m’engage à accepter les actions d’accompagnement qui me seront proposées par le Département et, le cas échéant, à signer le contrat d’engagement réciproque.</w:t>
      </w: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Fait à…………………………………………</w:t>
      </w:r>
    </w:p>
    <w:p w:rsidR="00380A3F" w:rsidRDefault="00380A3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w:t>
      </w: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du bénéficiaire</w:t>
      </w:r>
    </w:p>
    <w:p w:rsidR="00380A3F" w:rsidRDefault="00380A3F">
      <w:pPr>
        <w:rPr>
          <w:rFonts w:ascii="Times New Roman" w:hAnsi="Times New Roman" w:cs="Times New Roman"/>
          <w:sz w:val="24"/>
          <w:szCs w:val="24"/>
        </w:rPr>
      </w:pPr>
    </w:p>
    <w:p w:rsidR="00380A3F" w:rsidRDefault="00380A3F">
      <w:pPr>
        <w:rPr>
          <w:rFonts w:ascii="Times New Roman" w:hAnsi="Times New Roman" w:cs="Times New Roman"/>
          <w:sz w:val="24"/>
          <w:szCs w:val="24"/>
        </w:rPr>
      </w:pPr>
    </w:p>
    <w:p w:rsidR="00333A9C" w:rsidRDefault="00333A9C">
      <w:pPr>
        <w:rPr>
          <w:rFonts w:ascii="Times New Roman" w:hAnsi="Times New Roman" w:cs="Times New Roman"/>
          <w:sz w:val="24"/>
          <w:szCs w:val="24"/>
        </w:rPr>
      </w:pPr>
    </w:p>
    <w:p w:rsidR="00333A9C" w:rsidRDefault="00333A9C">
      <w:pPr>
        <w:rPr>
          <w:rFonts w:ascii="Times New Roman" w:hAnsi="Times New Roman" w:cs="Times New Roman"/>
          <w:sz w:val="24"/>
          <w:szCs w:val="24"/>
        </w:rPr>
      </w:pPr>
    </w:p>
    <w:p w:rsidR="00333A9C" w:rsidRDefault="00333A9C">
      <w:pPr>
        <w:rPr>
          <w:rFonts w:ascii="Times New Roman" w:hAnsi="Times New Roman" w:cs="Times New Roman"/>
          <w:sz w:val="24"/>
          <w:szCs w:val="24"/>
        </w:rPr>
      </w:pPr>
    </w:p>
    <w:p w:rsidR="00333A9C" w:rsidRDefault="00333A9C">
      <w:pPr>
        <w:rPr>
          <w:rFonts w:ascii="Times New Roman" w:hAnsi="Times New Roman" w:cs="Times New Roman"/>
          <w:sz w:val="24"/>
          <w:szCs w:val="24"/>
        </w:rPr>
      </w:pPr>
    </w:p>
    <w:p w:rsidR="00333A9C" w:rsidRDefault="00333A9C">
      <w:pPr>
        <w:rPr>
          <w:rFonts w:ascii="Times New Roman" w:hAnsi="Times New Roman" w:cs="Times New Roman"/>
          <w:sz w:val="24"/>
          <w:szCs w:val="24"/>
        </w:rPr>
      </w:pPr>
    </w:p>
    <w:p w:rsidR="00333A9C" w:rsidRDefault="00333A9C">
      <w:pPr>
        <w:rPr>
          <w:rFonts w:ascii="Times New Roman" w:hAnsi="Times New Roman" w:cs="Times New Roman"/>
          <w:sz w:val="24"/>
          <w:szCs w:val="24"/>
        </w:rPr>
      </w:pPr>
    </w:p>
    <w:p w:rsidR="00333A9C" w:rsidRDefault="00333A9C">
      <w:pPr>
        <w:rPr>
          <w:rFonts w:ascii="Times New Roman" w:hAnsi="Times New Roman" w:cs="Times New Roman"/>
          <w:sz w:val="24"/>
          <w:szCs w:val="24"/>
        </w:rPr>
      </w:pPr>
    </w:p>
    <w:p w:rsidR="00333A9C" w:rsidRDefault="00333A9C">
      <w:pPr>
        <w:rPr>
          <w:rFonts w:ascii="Times New Roman" w:hAnsi="Times New Roman" w:cs="Times New Roman"/>
          <w:sz w:val="24"/>
          <w:szCs w:val="24"/>
        </w:rPr>
      </w:pPr>
    </w:p>
    <w:p w:rsidR="00333A9C" w:rsidRDefault="00333A9C">
      <w:pPr>
        <w:rPr>
          <w:rFonts w:ascii="Times New Roman" w:hAnsi="Times New Roman" w:cs="Times New Roman"/>
          <w:sz w:val="24"/>
          <w:szCs w:val="24"/>
        </w:rPr>
      </w:pPr>
    </w:p>
    <w:p w:rsidR="00333A9C" w:rsidRDefault="00333A9C">
      <w:pPr>
        <w:rPr>
          <w:rFonts w:ascii="Times New Roman" w:hAnsi="Times New Roman" w:cs="Times New Roman"/>
          <w:sz w:val="24"/>
          <w:szCs w:val="24"/>
        </w:rPr>
      </w:pPr>
    </w:p>
    <w:p w:rsidR="00333A9C" w:rsidRDefault="00333A9C">
      <w:pPr>
        <w:rPr>
          <w:rFonts w:ascii="Times New Roman" w:hAnsi="Times New Roman" w:cs="Times New Roman"/>
          <w:sz w:val="24"/>
          <w:szCs w:val="24"/>
        </w:rPr>
      </w:pPr>
    </w:p>
    <w:p w:rsidR="00333A9C" w:rsidRDefault="00333A9C">
      <w:pPr>
        <w:rPr>
          <w:rFonts w:ascii="Times New Roman" w:hAnsi="Times New Roman" w:cs="Times New Roman"/>
          <w:sz w:val="24"/>
          <w:szCs w:val="24"/>
        </w:rPr>
      </w:pPr>
    </w:p>
    <w:p w:rsidR="00333A9C" w:rsidRDefault="00333A9C">
      <w:pPr>
        <w:rPr>
          <w:rFonts w:ascii="Times New Roman" w:hAnsi="Times New Roman" w:cs="Times New Roman"/>
          <w:sz w:val="24"/>
          <w:szCs w:val="24"/>
        </w:rPr>
      </w:pPr>
    </w:p>
    <w:p w:rsidR="00333A9C" w:rsidRDefault="00333A9C">
      <w:pPr>
        <w:rPr>
          <w:rFonts w:ascii="Times New Roman" w:hAnsi="Times New Roman" w:cs="Times New Roman"/>
          <w:sz w:val="24"/>
          <w:szCs w:val="24"/>
        </w:rPr>
      </w:pPr>
    </w:p>
    <w:p w:rsidR="00333A9C" w:rsidRDefault="00333A9C">
      <w:pPr>
        <w:rPr>
          <w:rFonts w:ascii="Times New Roman" w:hAnsi="Times New Roman" w:cs="Times New Roman"/>
          <w:sz w:val="24"/>
          <w:szCs w:val="24"/>
        </w:rPr>
      </w:pPr>
    </w:p>
    <w:p w:rsidR="00F97448" w:rsidRDefault="00F97448" w:rsidP="00163F9C">
      <w:pPr>
        <w:rPr>
          <w:rFonts w:ascii="Times New Roman" w:hAnsi="Times New Roman" w:cs="Times New Roman"/>
          <w:sz w:val="24"/>
          <w:szCs w:val="24"/>
        </w:rPr>
      </w:pPr>
    </w:p>
    <w:p w:rsidR="00163F9C" w:rsidRDefault="00163F9C" w:rsidP="00163F9C">
      <w:pPr>
        <w:rPr>
          <w:rFonts w:ascii="Times New Roman" w:hAnsi="Times New Roman" w:cs="Times New Roman"/>
          <w:sz w:val="24"/>
          <w:szCs w:val="24"/>
        </w:rPr>
      </w:pPr>
    </w:p>
    <w:p w:rsidR="00163F9C" w:rsidRDefault="00163F9C" w:rsidP="00163F9C">
      <w:pPr>
        <w:rPr>
          <w:rFonts w:ascii="Times New Roman" w:hAnsi="Times New Roman" w:cs="Times New Roman"/>
          <w:sz w:val="24"/>
          <w:szCs w:val="24"/>
        </w:rPr>
      </w:pPr>
    </w:p>
    <w:p w:rsidR="00163F9C" w:rsidRDefault="00163F9C" w:rsidP="00163F9C">
      <w:pPr>
        <w:rPr>
          <w:rFonts w:ascii="Times New Roman" w:hAnsi="Times New Roman" w:cs="Times New Roman"/>
          <w:sz w:val="24"/>
          <w:szCs w:val="24"/>
        </w:rPr>
      </w:pPr>
    </w:p>
    <w:p w:rsidR="00163F9C" w:rsidRDefault="00163F9C" w:rsidP="00163F9C">
      <w:pPr>
        <w:rPr>
          <w:rFonts w:ascii="Times New Roman" w:hAnsi="Times New Roman" w:cs="Times New Roman"/>
          <w:sz w:val="24"/>
          <w:szCs w:val="24"/>
        </w:rPr>
      </w:pPr>
    </w:p>
    <w:p w:rsidR="00163F9C" w:rsidRDefault="00163F9C" w:rsidP="00163F9C">
      <w:pPr>
        <w:rPr>
          <w:rFonts w:ascii="Times New Roman" w:hAnsi="Times New Roman" w:cs="Times New Roman"/>
          <w:sz w:val="24"/>
          <w:szCs w:val="24"/>
        </w:rPr>
      </w:pPr>
    </w:p>
    <w:p w:rsidR="00163F9C" w:rsidRPr="00163F9C" w:rsidRDefault="00163F9C" w:rsidP="00163F9C">
      <w:pPr>
        <w:rPr>
          <w:rFonts w:ascii="Times New Roman" w:hAnsi="Times New Roman" w:cs="Times New Roman"/>
          <w:sz w:val="20"/>
          <w:szCs w:val="20"/>
        </w:rPr>
      </w:pPr>
    </w:p>
    <w:tbl>
      <w:tblPr>
        <w:tblStyle w:val="Grilledutableau"/>
        <w:tblW w:w="0" w:type="auto"/>
        <w:tblInd w:w="1526" w:type="dxa"/>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tblPr>
      <w:tblGrid>
        <w:gridCol w:w="7229"/>
      </w:tblGrid>
      <w:tr w:rsidR="0013115E" w:rsidTr="00D60E80">
        <w:trPr>
          <w:trHeight w:val="847"/>
        </w:trPr>
        <w:tc>
          <w:tcPr>
            <w:tcW w:w="7229" w:type="dxa"/>
          </w:tcPr>
          <w:p w:rsidR="0013115E" w:rsidRPr="00325F4B" w:rsidRDefault="0013115E" w:rsidP="0056357A">
            <w:pPr>
              <w:spacing w:before="120" w:after="120"/>
              <w:rPr>
                <w:rFonts w:ascii="Times New Roman" w:hAnsi="Times New Roman" w:cs="Times New Roman"/>
                <w:b/>
                <w:color w:val="954ECA"/>
                <w:sz w:val="36"/>
                <w:szCs w:val="36"/>
              </w:rPr>
            </w:pPr>
            <w:r w:rsidRPr="00325F4B">
              <w:rPr>
                <w:rFonts w:ascii="Times New Roman" w:hAnsi="Times New Roman" w:cs="Times New Roman"/>
                <w:b/>
                <w:color w:val="954ECA"/>
                <w:sz w:val="36"/>
                <w:szCs w:val="36"/>
              </w:rPr>
              <w:t>Ce qu’il faut joindre à votre demande</w:t>
            </w:r>
          </w:p>
        </w:tc>
      </w:tr>
    </w:tbl>
    <w:p w:rsidR="0026080A" w:rsidRDefault="0026080A" w:rsidP="00263EEB">
      <w:pPr>
        <w:pStyle w:val="Paragraphedeliste"/>
        <w:rPr>
          <w:rFonts w:ascii="Times New Roman" w:hAnsi="Times New Roman" w:cs="Times New Roman"/>
          <w:sz w:val="20"/>
          <w:szCs w:val="20"/>
        </w:rPr>
      </w:pPr>
    </w:p>
    <w:p w:rsidR="0026080A" w:rsidRDefault="0026080A" w:rsidP="00263EEB">
      <w:pPr>
        <w:pStyle w:val="Paragraphedeliste"/>
        <w:rPr>
          <w:rFonts w:ascii="Times New Roman" w:hAnsi="Times New Roman" w:cs="Times New Roman"/>
          <w:sz w:val="20"/>
          <w:szCs w:val="20"/>
        </w:rPr>
      </w:pPr>
    </w:p>
    <w:p w:rsidR="0026080A" w:rsidRPr="00325F4B" w:rsidRDefault="0026080A" w:rsidP="0026080A">
      <w:pPr>
        <w:rPr>
          <w:rFonts w:ascii="Times New Roman" w:hAnsi="Times New Roman" w:cs="Times New Roman"/>
          <w:color w:val="954ECA"/>
          <w:sz w:val="24"/>
          <w:szCs w:val="24"/>
        </w:rPr>
      </w:pPr>
      <w:r w:rsidRPr="00325F4B">
        <w:rPr>
          <w:rFonts w:ascii="Times New Roman" w:hAnsi="Times New Roman" w:cs="Times New Roman"/>
          <w:b/>
          <w:color w:val="954ECA"/>
          <w:sz w:val="24"/>
          <w:szCs w:val="24"/>
          <w:u w:val="single"/>
        </w:rPr>
        <w:t>Les pièces obligatoires</w:t>
      </w:r>
      <w:r w:rsidRPr="00325F4B">
        <w:rPr>
          <w:rFonts w:ascii="Times New Roman" w:hAnsi="Times New Roman" w:cs="Times New Roman"/>
          <w:color w:val="954ECA"/>
          <w:sz w:val="24"/>
          <w:szCs w:val="24"/>
        </w:rPr>
        <w:t> :</w:t>
      </w:r>
    </w:p>
    <w:p w:rsidR="0026080A" w:rsidRDefault="0026080A" w:rsidP="0026080A">
      <w:pPr>
        <w:rPr>
          <w:rFonts w:ascii="Times New Roman" w:hAnsi="Times New Roman" w:cs="Times New Roman"/>
          <w:sz w:val="24"/>
          <w:szCs w:val="24"/>
        </w:rPr>
      </w:pPr>
    </w:p>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9072"/>
      </w:tblGrid>
      <w:tr w:rsidR="0026080A" w:rsidTr="002D16DC">
        <w:tc>
          <w:tcPr>
            <w:tcW w:w="709" w:type="dxa"/>
          </w:tcPr>
          <w:p w:rsidR="0026080A" w:rsidRDefault="00897AD0" w:rsidP="00F17192">
            <w:pPr>
              <w:spacing w:before="120"/>
              <w:rPr>
                <w:rFonts w:ascii="Times New Roman" w:hAnsi="Times New Roman" w:cs="Times New Roman"/>
              </w:rPr>
            </w:pPr>
            <w:r>
              <w:rPr>
                <w:rFonts w:ascii="Times New Roman" w:hAnsi="Times New Roman" w:cs="Times New Roman"/>
              </w:rPr>
              <w:sym w:font="Wingdings" w:char="F06F"/>
            </w:r>
          </w:p>
        </w:tc>
        <w:tc>
          <w:tcPr>
            <w:tcW w:w="9072" w:type="dxa"/>
          </w:tcPr>
          <w:p w:rsidR="0026080A" w:rsidRDefault="0026080A" w:rsidP="007B4620">
            <w:pPr>
              <w:spacing w:before="120"/>
              <w:jc w:val="both"/>
              <w:rPr>
                <w:rFonts w:ascii="Times New Roman" w:hAnsi="Times New Roman" w:cs="Times New Roman"/>
                <w:sz w:val="24"/>
                <w:szCs w:val="24"/>
              </w:rPr>
            </w:pPr>
            <w:r>
              <w:rPr>
                <w:rFonts w:ascii="Times New Roman" w:hAnsi="Times New Roman" w:cs="Times New Roman"/>
                <w:sz w:val="24"/>
                <w:szCs w:val="24"/>
              </w:rPr>
              <w:t xml:space="preserve">Justificatifs des ressources </w:t>
            </w:r>
            <w:r w:rsidRPr="003B6797">
              <w:rPr>
                <w:rFonts w:ascii="Times New Roman" w:hAnsi="Times New Roman" w:cs="Times New Roman"/>
                <w:b/>
                <w:sz w:val="24"/>
                <w:szCs w:val="24"/>
              </w:rPr>
              <w:t>de tous les membres du foyer</w:t>
            </w:r>
            <w:r>
              <w:rPr>
                <w:rFonts w:ascii="Times New Roman" w:hAnsi="Times New Roman" w:cs="Times New Roman"/>
                <w:sz w:val="24"/>
                <w:szCs w:val="24"/>
              </w:rPr>
              <w:t xml:space="preserve"> </w:t>
            </w:r>
          </w:p>
          <w:p w:rsidR="0026080A" w:rsidRPr="00AB7CCF" w:rsidRDefault="0026080A" w:rsidP="007B4620">
            <w:pPr>
              <w:spacing w:after="120"/>
              <w:jc w:val="both"/>
              <w:rPr>
                <w:rFonts w:ascii="Times New Roman" w:hAnsi="Times New Roman" w:cs="Times New Roman"/>
                <w:i/>
                <w:sz w:val="20"/>
                <w:szCs w:val="20"/>
              </w:rPr>
            </w:pPr>
          </w:p>
        </w:tc>
      </w:tr>
      <w:tr w:rsidR="0026080A" w:rsidTr="002D16DC">
        <w:tc>
          <w:tcPr>
            <w:tcW w:w="709" w:type="dxa"/>
          </w:tcPr>
          <w:p w:rsidR="0026080A" w:rsidRDefault="003D64E6" w:rsidP="00F17192">
            <w:pPr>
              <w:spacing w:before="12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p>
        </w:tc>
        <w:tc>
          <w:tcPr>
            <w:tcW w:w="9072" w:type="dxa"/>
          </w:tcPr>
          <w:p w:rsidR="0026080A" w:rsidRPr="003B6797" w:rsidRDefault="003D64E6" w:rsidP="000625B8">
            <w:pPr>
              <w:spacing w:before="120" w:after="120"/>
              <w:jc w:val="both"/>
              <w:rPr>
                <w:rFonts w:ascii="Times New Roman" w:hAnsi="Times New Roman" w:cs="Times New Roman"/>
                <w:sz w:val="24"/>
                <w:szCs w:val="24"/>
              </w:rPr>
            </w:pPr>
            <w:r>
              <w:rPr>
                <w:rFonts w:ascii="Times New Roman" w:hAnsi="Times New Roman" w:cs="Times New Roman"/>
                <w:sz w:val="24"/>
                <w:szCs w:val="24"/>
              </w:rPr>
              <w:t>Justificatifs de l’ensemble des charges : quittance loyer, crédit, dettes, facture énergie…</w:t>
            </w:r>
          </w:p>
        </w:tc>
      </w:tr>
      <w:tr w:rsidR="0026080A" w:rsidTr="002D16DC">
        <w:tc>
          <w:tcPr>
            <w:tcW w:w="709" w:type="dxa"/>
          </w:tcPr>
          <w:p w:rsidR="0026080A" w:rsidRDefault="0026080A" w:rsidP="00F17192">
            <w:pPr>
              <w:spacing w:before="120"/>
              <w:rPr>
                <w:rFonts w:ascii="Times New Roman" w:hAnsi="Times New Roman" w:cs="Times New Roman"/>
              </w:rPr>
            </w:pPr>
          </w:p>
        </w:tc>
        <w:tc>
          <w:tcPr>
            <w:tcW w:w="9072" w:type="dxa"/>
          </w:tcPr>
          <w:p w:rsidR="0026080A" w:rsidRPr="003B6797" w:rsidRDefault="0026080A" w:rsidP="00F17192">
            <w:pPr>
              <w:spacing w:before="120" w:after="120"/>
              <w:rPr>
                <w:rFonts w:ascii="Times New Roman" w:hAnsi="Times New Roman" w:cs="Times New Roman"/>
                <w:sz w:val="24"/>
                <w:szCs w:val="24"/>
              </w:rPr>
            </w:pPr>
          </w:p>
        </w:tc>
      </w:tr>
      <w:tr w:rsidR="0026080A" w:rsidTr="002D16DC">
        <w:tc>
          <w:tcPr>
            <w:tcW w:w="709" w:type="dxa"/>
          </w:tcPr>
          <w:p w:rsidR="0026080A" w:rsidRDefault="0026080A" w:rsidP="00F17192">
            <w:pPr>
              <w:spacing w:before="120"/>
              <w:rPr>
                <w:rFonts w:ascii="Times New Roman" w:hAnsi="Times New Roman" w:cs="Times New Roman"/>
              </w:rPr>
            </w:pPr>
          </w:p>
        </w:tc>
        <w:tc>
          <w:tcPr>
            <w:tcW w:w="9072" w:type="dxa"/>
          </w:tcPr>
          <w:p w:rsidR="0026080A" w:rsidRPr="003B6797" w:rsidRDefault="0026080A" w:rsidP="00182742">
            <w:pPr>
              <w:spacing w:after="120"/>
              <w:rPr>
                <w:rFonts w:ascii="Times New Roman" w:hAnsi="Times New Roman" w:cs="Times New Roman"/>
                <w:sz w:val="24"/>
                <w:szCs w:val="24"/>
              </w:rPr>
            </w:pPr>
          </w:p>
        </w:tc>
      </w:tr>
      <w:tr w:rsidR="0026080A" w:rsidTr="002D16DC">
        <w:tc>
          <w:tcPr>
            <w:tcW w:w="709" w:type="dxa"/>
          </w:tcPr>
          <w:p w:rsidR="0026080A" w:rsidRDefault="0026080A" w:rsidP="00F17192">
            <w:pPr>
              <w:spacing w:before="120"/>
              <w:rPr>
                <w:rFonts w:ascii="Times New Roman" w:hAnsi="Times New Roman" w:cs="Times New Roman"/>
              </w:rPr>
            </w:pPr>
          </w:p>
        </w:tc>
        <w:tc>
          <w:tcPr>
            <w:tcW w:w="9072" w:type="dxa"/>
          </w:tcPr>
          <w:p w:rsidR="0026080A" w:rsidRDefault="0026080A" w:rsidP="00D849DD">
            <w:pPr>
              <w:spacing w:before="120" w:after="120"/>
              <w:rPr>
                <w:rFonts w:ascii="Times New Roman" w:hAnsi="Times New Roman" w:cs="Times New Roman"/>
                <w:sz w:val="24"/>
                <w:szCs w:val="24"/>
              </w:rPr>
            </w:pPr>
          </w:p>
        </w:tc>
      </w:tr>
      <w:tr w:rsidR="0026080A" w:rsidTr="002D16DC">
        <w:tc>
          <w:tcPr>
            <w:tcW w:w="709" w:type="dxa"/>
          </w:tcPr>
          <w:p w:rsidR="0026080A" w:rsidRDefault="0026080A" w:rsidP="00F17192">
            <w:pPr>
              <w:spacing w:before="120"/>
              <w:rPr>
                <w:rFonts w:ascii="Times New Roman" w:hAnsi="Times New Roman" w:cs="Times New Roman"/>
              </w:rPr>
            </w:pPr>
          </w:p>
        </w:tc>
        <w:tc>
          <w:tcPr>
            <w:tcW w:w="9072" w:type="dxa"/>
          </w:tcPr>
          <w:p w:rsidR="0026080A" w:rsidRDefault="0026080A" w:rsidP="00F17192">
            <w:pPr>
              <w:spacing w:before="120" w:after="120"/>
              <w:rPr>
                <w:rFonts w:ascii="Times New Roman" w:hAnsi="Times New Roman" w:cs="Times New Roman"/>
                <w:sz w:val="24"/>
                <w:szCs w:val="24"/>
              </w:rPr>
            </w:pPr>
          </w:p>
        </w:tc>
      </w:tr>
      <w:tr w:rsidR="0026080A" w:rsidTr="002D16DC">
        <w:tc>
          <w:tcPr>
            <w:tcW w:w="709" w:type="dxa"/>
          </w:tcPr>
          <w:p w:rsidR="0026080A" w:rsidRDefault="0026080A" w:rsidP="00F17192">
            <w:pPr>
              <w:spacing w:before="120"/>
              <w:rPr>
                <w:rFonts w:ascii="Times New Roman" w:hAnsi="Times New Roman" w:cs="Times New Roman"/>
              </w:rPr>
            </w:pPr>
          </w:p>
        </w:tc>
        <w:tc>
          <w:tcPr>
            <w:tcW w:w="9072" w:type="dxa"/>
          </w:tcPr>
          <w:p w:rsidR="0026080A" w:rsidRDefault="0026080A" w:rsidP="00F17192">
            <w:pPr>
              <w:spacing w:before="120" w:after="120"/>
              <w:rPr>
                <w:rFonts w:ascii="Times New Roman" w:hAnsi="Times New Roman" w:cs="Times New Roman"/>
                <w:sz w:val="24"/>
                <w:szCs w:val="24"/>
              </w:rPr>
            </w:pPr>
          </w:p>
        </w:tc>
      </w:tr>
      <w:tr w:rsidR="0026080A" w:rsidTr="002D16DC">
        <w:tc>
          <w:tcPr>
            <w:tcW w:w="709" w:type="dxa"/>
          </w:tcPr>
          <w:p w:rsidR="0026080A" w:rsidRDefault="0026080A" w:rsidP="00F17192">
            <w:pPr>
              <w:spacing w:before="120"/>
              <w:rPr>
                <w:rFonts w:ascii="Times New Roman" w:hAnsi="Times New Roman" w:cs="Times New Roman"/>
              </w:rPr>
            </w:pPr>
          </w:p>
        </w:tc>
        <w:tc>
          <w:tcPr>
            <w:tcW w:w="9072" w:type="dxa"/>
          </w:tcPr>
          <w:p w:rsidR="0026080A" w:rsidRDefault="0026080A" w:rsidP="009C0B62">
            <w:pPr>
              <w:spacing w:before="120" w:after="120"/>
              <w:jc w:val="both"/>
              <w:rPr>
                <w:rFonts w:ascii="Times New Roman" w:hAnsi="Times New Roman" w:cs="Times New Roman"/>
                <w:sz w:val="24"/>
                <w:szCs w:val="24"/>
              </w:rPr>
            </w:pPr>
          </w:p>
        </w:tc>
      </w:tr>
      <w:tr w:rsidR="0026080A" w:rsidTr="002D16DC">
        <w:tc>
          <w:tcPr>
            <w:tcW w:w="709" w:type="dxa"/>
          </w:tcPr>
          <w:p w:rsidR="0026080A" w:rsidRDefault="0026080A" w:rsidP="00F17192">
            <w:pPr>
              <w:spacing w:before="120"/>
              <w:rPr>
                <w:rFonts w:ascii="Times New Roman" w:hAnsi="Times New Roman" w:cs="Times New Roman"/>
              </w:rPr>
            </w:pPr>
          </w:p>
        </w:tc>
        <w:tc>
          <w:tcPr>
            <w:tcW w:w="9072" w:type="dxa"/>
          </w:tcPr>
          <w:p w:rsidR="0026080A" w:rsidRDefault="0026080A" w:rsidP="00F17192">
            <w:pPr>
              <w:spacing w:before="120" w:after="120"/>
              <w:rPr>
                <w:rFonts w:ascii="Times New Roman" w:hAnsi="Times New Roman" w:cs="Times New Roman"/>
                <w:sz w:val="24"/>
                <w:szCs w:val="24"/>
              </w:rPr>
            </w:pPr>
          </w:p>
        </w:tc>
      </w:tr>
      <w:tr w:rsidR="002D16DC" w:rsidTr="002D1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2D16DC" w:rsidRDefault="002D16DC" w:rsidP="00F17192">
            <w:pPr>
              <w:spacing w:before="120"/>
              <w:rPr>
                <w:rFonts w:ascii="Times New Roman" w:hAnsi="Times New Roman" w:cs="Times New Roman"/>
              </w:rPr>
            </w:pPr>
          </w:p>
        </w:tc>
        <w:tc>
          <w:tcPr>
            <w:tcW w:w="9072" w:type="dxa"/>
            <w:tcBorders>
              <w:top w:val="nil"/>
              <w:left w:val="nil"/>
              <w:bottom w:val="nil"/>
              <w:right w:val="nil"/>
            </w:tcBorders>
          </w:tcPr>
          <w:p w:rsidR="002D16DC" w:rsidRDefault="002D16DC" w:rsidP="00F17192">
            <w:pPr>
              <w:spacing w:before="120" w:after="120"/>
              <w:rPr>
                <w:rFonts w:ascii="Times New Roman" w:hAnsi="Times New Roman" w:cs="Times New Roman"/>
                <w:sz w:val="24"/>
                <w:szCs w:val="24"/>
              </w:rPr>
            </w:pPr>
          </w:p>
        </w:tc>
      </w:tr>
    </w:tbl>
    <w:p w:rsidR="00893A51" w:rsidRDefault="00893A51" w:rsidP="003D64E6">
      <w:pPr>
        <w:spacing w:before="216" w:line="216" w:lineRule="auto"/>
        <w:rPr>
          <w:rFonts w:ascii="Times New Roman" w:hAnsi="Times New Roman" w:cs="Times New Roman"/>
          <w:b/>
          <w:bCs/>
          <w:color w:val="7030A0"/>
          <w:spacing w:val="-2"/>
          <w:w w:val="105"/>
          <w:sz w:val="20"/>
          <w:szCs w:val="20"/>
        </w:rPr>
      </w:pPr>
    </w:p>
    <w:p w:rsidR="00893A51" w:rsidRDefault="00893A51" w:rsidP="003D64E6">
      <w:pPr>
        <w:spacing w:before="216" w:line="216" w:lineRule="auto"/>
        <w:rPr>
          <w:rFonts w:ascii="Times New Roman" w:hAnsi="Times New Roman" w:cs="Times New Roman"/>
          <w:b/>
          <w:bCs/>
          <w:color w:val="7030A0"/>
          <w:spacing w:val="-2"/>
          <w:w w:val="105"/>
          <w:sz w:val="20"/>
          <w:szCs w:val="20"/>
        </w:rPr>
      </w:pPr>
    </w:p>
    <w:p w:rsidR="00893A51" w:rsidRDefault="00893A51" w:rsidP="003D64E6">
      <w:pPr>
        <w:spacing w:before="216" w:line="216" w:lineRule="auto"/>
        <w:rPr>
          <w:rFonts w:ascii="Times New Roman" w:hAnsi="Times New Roman" w:cs="Times New Roman"/>
          <w:b/>
          <w:bCs/>
          <w:color w:val="7030A0"/>
          <w:spacing w:val="-2"/>
          <w:w w:val="105"/>
          <w:sz w:val="20"/>
          <w:szCs w:val="20"/>
        </w:rPr>
      </w:pPr>
    </w:p>
    <w:p w:rsidR="00893A51" w:rsidRDefault="00893A51" w:rsidP="003D64E6">
      <w:pPr>
        <w:spacing w:before="216" w:line="216" w:lineRule="auto"/>
        <w:rPr>
          <w:rFonts w:ascii="Times New Roman" w:hAnsi="Times New Roman" w:cs="Times New Roman"/>
          <w:b/>
          <w:bCs/>
          <w:color w:val="7030A0"/>
          <w:spacing w:val="-2"/>
          <w:w w:val="105"/>
          <w:sz w:val="20"/>
          <w:szCs w:val="20"/>
        </w:rPr>
      </w:pPr>
    </w:p>
    <w:p w:rsidR="00893A51" w:rsidRDefault="00893A51" w:rsidP="003D64E6">
      <w:pPr>
        <w:spacing w:before="216" w:line="216" w:lineRule="auto"/>
        <w:rPr>
          <w:rFonts w:ascii="Times New Roman" w:hAnsi="Times New Roman" w:cs="Times New Roman"/>
          <w:b/>
          <w:bCs/>
          <w:color w:val="7030A0"/>
          <w:spacing w:val="-2"/>
          <w:w w:val="105"/>
          <w:sz w:val="20"/>
          <w:szCs w:val="20"/>
        </w:rPr>
      </w:pPr>
    </w:p>
    <w:p w:rsidR="00893A51" w:rsidRDefault="00893A51" w:rsidP="003D64E6">
      <w:pPr>
        <w:spacing w:before="216" w:line="216" w:lineRule="auto"/>
        <w:rPr>
          <w:rFonts w:ascii="Times New Roman" w:hAnsi="Times New Roman" w:cs="Times New Roman"/>
          <w:b/>
          <w:bCs/>
          <w:color w:val="7030A0"/>
          <w:spacing w:val="-2"/>
          <w:w w:val="105"/>
          <w:sz w:val="20"/>
          <w:szCs w:val="20"/>
        </w:rPr>
      </w:pPr>
    </w:p>
    <w:p w:rsidR="00893A51" w:rsidRDefault="00893A51" w:rsidP="003D64E6">
      <w:pPr>
        <w:spacing w:before="216" w:line="216" w:lineRule="auto"/>
        <w:rPr>
          <w:rFonts w:ascii="Times New Roman" w:hAnsi="Times New Roman" w:cs="Times New Roman"/>
          <w:b/>
          <w:bCs/>
          <w:color w:val="7030A0"/>
          <w:spacing w:val="-2"/>
          <w:w w:val="105"/>
          <w:sz w:val="20"/>
          <w:szCs w:val="20"/>
        </w:rPr>
      </w:pPr>
    </w:p>
    <w:p w:rsidR="00893A51" w:rsidRDefault="00893A51" w:rsidP="003D64E6">
      <w:pPr>
        <w:spacing w:before="216" w:line="216" w:lineRule="auto"/>
        <w:rPr>
          <w:rFonts w:ascii="Times New Roman" w:hAnsi="Times New Roman" w:cs="Times New Roman"/>
          <w:b/>
          <w:bCs/>
          <w:color w:val="7030A0"/>
          <w:spacing w:val="-2"/>
          <w:w w:val="105"/>
          <w:sz w:val="20"/>
          <w:szCs w:val="20"/>
        </w:rPr>
      </w:pPr>
    </w:p>
    <w:p w:rsidR="00893A51" w:rsidRDefault="00893A51" w:rsidP="003D64E6">
      <w:pPr>
        <w:spacing w:before="216" w:line="216" w:lineRule="auto"/>
        <w:rPr>
          <w:rFonts w:ascii="Times New Roman" w:hAnsi="Times New Roman" w:cs="Times New Roman"/>
          <w:b/>
          <w:bCs/>
          <w:color w:val="7030A0"/>
          <w:spacing w:val="-2"/>
          <w:w w:val="105"/>
          <w:sz w:val="20"/>
          <w:szCs w:val="20"/>
        </w:rPr>
      </w:pPr>
    </w:p>
    <w:p w:rsidR="00893A51" w:rsidRDefault="00893A51" w:rsidP="003D64E6">
      <w:pPr>
        <w:spacing w:before="216" w:line="216" w:lineRule="auto"/>
        <w:rPr>
          <w:rFonts w:ascii="Times New Roman" w:hAnsi="Times New Roman" w:cs="Times New Roman"/>
          <w:b/>
          <w:bCs/>
          <w:color w:val="7030A0"/>
          <w:spacing w:val="-2"/>
          <w:w w:val="105"/>
          <w:sz w:val="20"/>
          <w:szCs w:val="20"/>
        </w:rPr>
      </w:pPr>
    </w:p>
    <w:p w:rsidR="00893A51" w:rsidRDefault="00893A51" w:rsidP="003D64E6">
      <w:pPr>
        <w:spacing w:before="216" w:line="216" w:lineRule="auto"/>
        <w:rPr>
          <w:rFonts w:ascii="Times New Roman" w:hAnsi="Times New Roman" w:cs="Times New Roman"/>
          <w:b/>
          <w:bCs/>
          <w:color w:val="7030A0"/>
          <w:spacing w:val="-2"/>
          <w:w w:val="105"/>
          <w:sz w:val="20"/>
          <w:szCs w:val="20"/>
        </w:rPr>
      </w:pPr>
    </w:p>
    <w:p w:rsidR="00E52759" w:rsidRDefault="00E52759" w:rsidP="003D64E6">
      <w:pPr>
        <w:spacing w:before="216" w:line="216" w:lineRule="auto"/>
        <w:rPr>
          <w:rFonts w:ascii="Times New Roman" w:hAnsi="Times New Roman" w:cs="Times New Roman"/>
          <w:b/>
          <w:bCs/>
          <w:color w:val="7030A0"/>
          <w:spacing w:val="-2"/>
          <w:w w:val="105"/>
          <w:sz w:val="20"/>
          <w:szCs w:val="20"/>
        </w:rPr>
      </w:pPr>
    </w:p>
    <w:p w:rsidR="00B0257E" w:rsidRDefault="00B0257E" w:rsidP="003D64E6">
      <w:pPr>
        <w:spacing w:before="216" w:line="216" w:lineRule="auto"/>
        <w:rPr>
          <w:rFonts w:ascii="Times New Roman" w:hAnsi="Times New Roman" w:cs="Times New Roman"/>
          <w:b/>
          <w:bCs/>
          <w:color w:val="7030A0"/>
          <w:spacing w:val="-2"/>
          <w:w w:val="105"/>
          <w:sz w:val="20"/>
          <w:szCs w:val="20"/>
        </w:rPr>
      </w:pPr>
    </w:p>
    <w:p w:rsidR="00B0257E" w:rsidRDefault="00B0257E" w:rsidP="003D64E6">
      <w:pPr>
        <w:spacing w:before="216" w:line="216" w:lineRule="auto"/>
        <w:rPr>
          <w:rFonts w:ascii="Times New Roman" w:hAnsi="Times New Roman" w:cs="Times New Roman"/>
          <w:b/>
          <w:bCs/>
          <w:color w:val="7030A0"/>
          <w:spacing w:val="-2"/>
          <w:w w:val="105"/>
          <w:sz w:val="20"/>
          <w:szCs w:val="20"/>
        </w:rPr>
      </w:pPr>
    </w:p>
    <w:p w:rsidR="004C209B" w:rsidRPr="004C209B" w:rsidRDefault="004C209B" w:rsidP="003D64E6">
      <w:pPr>
        <w:spacing w:before="216" w:line="216" w:lineRule="auto"/>
        <w:rPr>
          <w:rFonts w:ascii="Times New Roman" w:hAnsi="Times New Roman" w:cs="Times New Roman"/>
          <w:b/>
          <w:bCs/>
          <w:color w:val="7030A0"/>
          <w:spacing w:val="-2"/>
          <w:w w:val="105"/>
          <w:sz w:val="20"/>
          <w:szCs w:val="20"/>
        </w:rPr>
      </w:pPr>
      <w:r w:rsidRPr="004C209B">
        <w:rPr>
          <w:rFonts w:ascii="Times New Roman" w:hAnsi="Times New Roman" w:cs="Times New Roman"/>
          <w:b/>
          <w:bCs/>
          <w:color w:val="7030A0"/>
          <w:spacing w:val="-2"/>
          <w:w w:val="105"/>
          <w:sz w:val="20"/>
          <w:szCs w:val="20"/>
        </w:rPr>
        <w:t>MENTIONS LEGALES</w:t>
      </w:r>
    </w:p>
    <w:p w:rsidR="004C209B" w:rsidRPr="004C209B" w:rsidRDefault="004C209B" w:rsidP="004C209B">
      <w:pPr>
        <w:spacing w:before="216" w:line="216" w:lineRule="auto"/>
        <w:ind w:left="144"/>
        <w:rPr>
          <w:rFonts w:ascii="Times New Roman" w:hAnsi="Times New Roman" w:cs="Times New Roman"/>
          <w:i/>
          <w:iCs/>
          <w:spacing w:val="-2"/>
          <w:w w:val="105"/>
          <w:sz w:val="16"/>
          <w:szCs w:val="16"/>
        </w:rPr>
      </w:pPr>
    </w:p>
    <w:p w:rsidR="004C209B" w:rsidRPr="004C209B" w:rsidRDefault="004C209B" w:rsidP="004C209B">
      <w:pPr>
        <w:autoSpaceDE w:val="0"/>
        <w:autoSpaceDN w:val="0"/>
        <w:snapToGrid w:val="0"/>
        <w:ind w:left="142" w:right="57"/>
        <w:jc w:val="both"/>
        <w:rPr>
          <w:rFonts w:ascii="Times New Roman" w:hAnsi="Times New Roman" w:cs="Times New Roman"/>
          <w:i/>
          <w:spacing w:val="-4"/>
          <w:w w:val="105"/>
        </w:rPr>
      </w:pPr>
      <w:r w:rsidRPr="004C209B">
        <w:rPr>
          <w:rFonts w:ascii="Times New Roman" w:hAnsi="Times New Roman" w:cs="Times New Roman"/>
          <w:i/>
          <w:spacing w:val="-4"/>
          <w:w w:val="105"/>
        </w:rPr>
        <w:t xml:space="preserve">Les informations recueillies vous concernant font l’objet d’un traitement informatique, auquel vous consentez, destiné à instruire votre demande de FSL dans le cadre du maintien dans le logement </w:t>
      </w:r>
    </w:p>
    <w:p w:rsidR="004C209B" w:rsidRPr="004C209B" w:rsidRDefault="004C209B" w:rsidP="004C209B">
      <w:pPr>
        <w:autoSpaceDE w:val="0"/>
        <w:autoSpaceDN w:val="0"/>
        <w:snapToGrid w:val="0"/>
        <w:ind w:left="142" w:right="57"/>
        <w:jc w:val="both"/>
        <w:rPr>
          <w:rFonts w:ascii="Times New Roman" w:hAnsi="Times New Roman" w:cs="Times New Roman"/>
          <w:i/>
          <w:spacing w:val="-4"/>
          <w:w w:val="105"/>
        </w:rPr>
      </w:pPr>
      <w:r w:rsidRPr="004C209B">
        <w:rPr>
          <w:rFonts w:ascii="Times New Roman" w:hAnsi="Times New Roman" w:cs="Times New Roman"/>
          <w:i/>
          <w:spacing w:val="-4"/>
          <w:w w:val="105"/>
        </w:rPr>
        <w:t xml:space="preserve">Le FSL s’inscrit dans le cadre réglementaire suivant : </w:t>
      </w:r>
    </w:p>
    <w:p w:rsidR="004C209B" w:rsidRPr="004C209B" w:rsidRDefault="004C209B" w:rsidP="004C209B">
      <w:pPr>
        <w:autoSpaceDE w:val="0"/>
        <w:autoSpaceDN w:val="0"/>
        <w:snapToGrid w:val="0"/>
        <w:ind w:left="142" w:right="57" w:firstLine="578"/>
        <w:jc w:val="both"/>
        <w:rPr>
          <w:rFonts w:ascii="Times New Roman" w:hAnsi="Times New Roman" w:cs="Times New Roman"/>
          <w:i/>
          <w:spacing w:val="-4"/>
          <w:w w:val="105"/>
        </w:rPr>
      </w:pPr>
    </w:p>
    <w:p w:rsidR="004C209B" w:rsidRPr="004C209B" w:rsidRDefault="004C209B" w:rsidP="004C209B">
      <w:pPr>
        <w:pStyle w:val="Paragraphedeliste"/>
        <w:widowControl w:val="0"/>
        <w:numPr>
          <w:ilvl w:val="0"/>
          <w:numId w:val="2"/>
        </w:numPr>
        <w:kinsoku w:val="0"/>
        <w:autoSpaceDE w:val="0"/>
        <w:autoSpaceDN w:val="0"/>
        <w:snapToGrid w:val="0"/>
        <w:ind w:right="57"/>
        <w:jc w:val="both"/>
        <w:rPr>
          <w:rFonts w:ascii="Times New Roman" w:hAnsi="Times New Roman" w:cs="Times New Roman"/>
          <w:i/>
          <w:spacing w:val="-4"/>
          <w:w w:val="105"/>
        </w:rPr>
      </w:pPr>
      <w:r w:rsidRPr="004C209B">
        <w:rPr>
          <w:rFonts w:ascii="Times New Roman" w:hAnsi="Times New Roman" w:cs="Times New Roman"/>
          <w:i/>
          <w:spacing w:val="-4"/>
          <w:w w:val="105"/>
        </w:rPr>
        <w:t>Le code de l’action sociale</w:t>
      </w:r>
    </w:p>
    <w:p w:rsidR="004C209B" w:rsidRPr="004C209B" w:rsidRDefault="004C209B" w:rsidP="004C209B">
      <w:pPr>
        <w:pStyle w:val="Paragraphedeliste"/>
        <w:numPr>
          <w:ilvl w:val="0"/>
          <w:numId w:val="2"/>
        </w:numPr>
        <w:autoSpaceDE w:val="0"/>
        <w:autoSpaceDN w:val="0"/>
        <w:adjustRightInd w:val="0"/>
        <w:snapToGrid w:val="0"/>
        <w:rPr>
          <w:rFonts w:ascii="Times New Roman" w:hAnsi="Times New Roman" w:cs="Times New Roman"/>
          <w:i/>
          <w:spacing w:val="-4"/>
          <w:w w:val="105"/>
        </w:rPr>
      </w:pPr>
      <w:r w:rsidRPr="004C209B">
        <w:rPr>
          <w:rFonts w:ascii="Times New Roman" w:hAnsi="Times New Roman" w:cs="Times New Roman"/>
          <w:i/>
          <w:spacing w:val="-4"/>
          <w:w w:val="105"/>
        </w:rPr>
        <w:t>la loi n° 90-449 du 31 mai 1990, visant à la mise en œuvre du droit au logement et de ses décrets d’application ;</w:t>
      </w:r>
    </w:p>
    <w:p w:rsidR="004C209B" w:rsidRPr="004C209B" w:rsidRDefault="004C209B" w:rsidP="004C209B">
      <w:pPr>
        <w:pStyle w:val="Paragraphedeliste"/>
        <w:numPr>
          <w:ilvl w:val="0"/>
          <w:numId w:val="2"/>
        </w:numPr>
        <w:autoSpaceDE w:val="0"/>
        <w:autoSpaceDN w:val="0"/>
        <w:adjustRightInd w:val="0"/>
        <w:snapToGrid w:val="0"/>
        <w:rPr>
          <w:rFonts w:ascii="Times New Roman" w:hAnsi="Times New Roman" w:cs="Times New Roman"/>
          <w:i/>
          <w:spacing w:val="-4"/>
          <w:w w:val="105"/>
        </w:rPr>
      </w:pPr>
      <w:r w:rsidRPr="004C209B">
        <w:rPr>
          <w:rFonts w:ascii="Times New Roman" w:hAnsi="Times New Roman" w:cs="Times New Roman"/>
          <w:i/>
          <w:spacing w:val="-4"/>
          <w:w w:val="105"/>
        </w:rPr>
        <w:t>le plan départemental d’action pour le logement et l’hébergement des personnes défavorisées (PDALHPD) des Alpes-Maritimes en vigueur</w:t>
      </w:r>
    </w:p>
    <w:p w:rsidR="004C209B" w:rsidRPr="004C209B" w:rsidRDefault="004C209B" w:rsidP="004C209B">
      <w:pPr>
        <w:pStyle w:val="Paragraphedeliste"/>
        <w:numPr>
          <w:ilvl w:val="0"/>
          <w:numId w:val="2"/>
        </w:numPr>
        <w:autoSpaceDE w:val="0"/>
        <w:autoSpaceDN w:val="0"/>
        <w:adjustRightInd w:val="0"/>
        <w:snapToGrid w:val="0"/>
        <w:rPr>
          <w:rFonts w:ascii="Times New Roman" w:hAnsi="Times New Roman" w:cs="Times New Roman"/>
          <w:i/>
          <w:spacing w:val="-4"/>
          <w:w w:val="105"/>
        </w:rPr>
      </w:pPr>
      <w:r w:rsidRPr="004C209B">
        <w:rPr>
          <w:rFonts w:ascii="Times New Roman" w:hAnsi="Times New Roman" w:cs="Times New Roman"/>
          <w:i/>
          <w:spacing w:val="-4"/>
          <w:w w:val="105"/>
        </w:rPr>
        <w:t>la délibération de l’assemblée départementale du 13 décembre 2012 adoptant le présent règlement intérieur du FSL ;</w:t>
      </w:r>
    </w:p>
    <w:p w:rsidR="004C209B" w:rsidRPr="004C209B" w:rsidRDefault="004C209B" w:rsidP="004C209B">
      <w:pPr>
        <w:autoSpaceDE w:val="0"/>
        <w:autoSpaceDN w:val="0"/>
        <w:adjustRightInd w:val="0"/>
        <w:snapToGrid w:val="0"/>
        <w:ind w:left="360"/>
        <w:rPr>
          <w:rFonts w:ascii="Times New Roman" w:hAnsi="Times New Roman" w:cs="Times New Roman"/>
          <w:i/>
          <w:spacing w:val="-4"/>
          <w:w w:val="105"/>
        </w:rPr>
      </w:pPr>
    </w:p>
    <w:p w:rsidR="004C209B" w:rsidRPr="004C209B" w:rsidRDefault="004C209B" w:rsidP="004C209B">
      <w:pPr>
        <w:autoSpaceDE w:val="0"/>
        <w:autoSpaceDN w:val="0"/>
        <w:snapToGrid w:val="0"/>
        <w:ind w:right="57"/>
        <w:jc w:val="both"/>
        <w:rPr>
          <w:rFonts w:ascii="Times New Roman" w:hAnsi="Times New Roman" w:cs="Times New Roman"/>
          <w:i/>
          <w:spacing w:val="-4"/>
          <w:w w:val="105"/>
        </w:rPr>
      </w:pPr>
      <w:r w:rsidRPr="004C209B">
        <w:rPr>
          <w:rFonts w:ascii="Times New Roman" w:hAnsi="Times New Roman" w:cs="Times New Roman"/>
          <w:i/>
          <w:spacing w:val="-4"/>
          <w:w w:val="105"/>
        </w:rPr>
        <w:t>Les données enregistrées sont celles des formulaires et n’ont pas pour finalité une prise de décision automatisée. L’ensemble des données est obligatoire, tout défaut de réponse entrainera l’impossibilité de traiter votre dossier.</w:t>
      </w:r>
    </w:p>
    <w:p w:rsidR="004C209B" w:rsidRPr="004C209B" w:rsidRDefault="004C209B" w:rsidP="004C209B">
      <w:pPr>
        <w:shd w:val="clear" w:color="auto" w:fill="FFFFFF"/>
        <w:spacing w:before="120" w:after="120"/>
        <w:jc w:val="both"/>
        <w:rPr>
          <w:rFonts w:ascii="Times New Roman" w:hAnsi="Times New Roman" w:cs="Times New Roman"/>
          <w:i/>
          <w:spacing w:val="-4"/>
          <w:w w:val="105"/>
        </w:rPr>
      </w:pPr>
      <w:r w:rsidRPr="004C209B">
        <w:rPr>
          <w:rFonts w:ascii="Times New Roman" w:hAnsi="Times New Roman" w:cs="Times New Roman"/>
          <w:i/>
          <w:spacing w:val="-4"/>
          <w:w w:val="105"/>
        </w:rPr>
        <w:t xml:space="preserve">Les informations enregistrées sont destinées aux services instructeurs du Département </w:t>
      </w:r>
      <w:r w:rsidR="000B1BFA">
        <w:rPr>
          <w:rFonts w:ascii="Times New Roman" w:hAnsi="Times New Roman" w:cs="Times New Roman"/>
          <w:i/>
          <w:spacing w:val="-4"/>
          <w:w w:val="105"/>
        </w:rPr>
        <w:t xml:space="preserve">et de la Métropole </w:t>
      </w:r>
      <w:r w:rsidRPr="004C209B">
        <w:rPr>
          <w:rFonts w:ascii="Times New Roman" w:hAnsi="Times New Roman" w:cs="Times New Roman"/>
          <w:i/>
          <w:spacing w:val="-4"/>
          <w:w w:val="105"/>
        </w:rPr>
        <w:t>et ne peuvent être communiquées, en cas de besoin nécessaire à l’instruction de votre situation, qu’aux destinataires d</w:t>
      </w:r>
      <w:r w:rsidR="006D5D35">
        <w:rPr>
          <w:rFonts w:ascii="Times New Roman" w:hAnsi="Times New Roman" w:cs="Times New Roman"/>
          <w:i/>
          <w:spacing w:val="-4"/>
          <w:w w:val="105"/>
        </w:rPr>
        <w:t>û</w:t>
      </w:r>
      <w:r w:rsidRPr="004C209B">
        <w:rPr>
          <w:rFonts w:ascii="Times New Roman" w:hAnsi="Times New Roman" w:cs="Times New Roman"/>
          <w:i/>
          <w:spacing w:val="-4"/>
          <w:w w:val="105"/>
        </w:rPr>
        <w:t xml:space="preserve">ment habilités et intervenant strictement dans le cadre de votre dossier, à savoir, en fonction de leurs missions : </w:t>
      </w:r>
    </w:p>
    <w:p w:rsidR="004C209B" w:rsidRPr="004C209B" w:rsidRDefault="004C209B" w:rsidP="004C209B">
      <w:pPr>
        <w:pStyle w:val="Paragraphedeliste"/>
        <w:widowControl w:val="0"/>
        <w:numPr>
          <w:ilvl w:val="0"/>
          <w:numId w:val="3"/>
        </w:numPr>
        <w:kinsoku w:val="0"/>
        <w:rPr>
          <w:rFonts w:ascii="Times New Roman" w:hAnsi="Times New Roman" w:cs="Times New Roman"/>
          <w:i/>
          <w:spacing w:val="-4"/>
          <w:w w:val="105"/>
        </w:rPr>
      </w:pPr>
      <w:r w:rsidRPr="004C209B">
        <w:rPr>
          <w:rFonts w:ascii="Times New Roman" w:hAnsi="Times New Roman" w:cs="Times New Roman"/>
          <w:i/>
          <w:spacing w:val="-4"/>
          <w:w w:val="105"/>
        </w:rPr>
        <w:t>Le service instructeur du Département</w:t>
      </w:r>
    </w:p>
    <w:p w:rsidR="004C209B" w:rsidRPr="004C209B" w:rsidRDefault="004C209B" w:rsidP="004C209B">
      <w:pPr>
        <w:pStyle w:val="Paragraphedeliste"/>
        <w:widowControl w:val="0"/>
        <w:numPr>
          <w:ilvl w:val="0"/>
          <w:numId w:val="3"/>
        </w:numPr>
        <w:kinsoku w:val="0"/>
        <w:rPr>
          <w:rFonts w:ascii="Times New Roman" w:hAnsi="Times New Roman" w:cs="Times New Roman"/>
          <w:i/>
          <w:spacing w:val="-4"/>
          <w:w w:val="105"/>
        </w:rPr>
      </w:pPr>
      <w:r w:rsidRPr="004C209B">
        <w:rPr>
          <w:rFonts w:ascii="Times New Roman" w:hAnsi="Times New Roman" w:cs="Times New Roman"/>
          <w:i/>
          <w:spacing w:val="-4"/>
          <w:w w:val="105"/>
        </w:rPr>
        <w:t>Le service instructeur de la Métropole</w:t>
      </w:r>
    </w:p>
    <w:p w:rsidR="004C209B" w:rsidRPr="004C209B" w:rsidRDefault="004C209B" w:rsidP="004C209B">
      <w:pPr>
        <w:pStyle w:val="Paragraphedeliste"/>
        <w:widowControl w:val="0"/>
        <w:numPr>
          <w:ilvl w:val="0"/>
          <w:numId w:val="3"/>
        </w:numPr>
        <w:kinsoku w:val="0"/>
        <w:rPr>
          <w:rFonts w:ascii="Times New Roman" w:hAnsi="Times New Roman" w:cs="Times New Roman"/>
          <w:i/>
          <w:spacing w:val="-4"/>
          <w:w w:val="105"/>
        </w:rPr>
      </w:pPr>
      <w:r w:rsidRPr="004C209B">
        <w:rPr>
          <w:rFonts w:ascii="Times New Roman" w:hAnsi="Times New Roman" w:cs="Times New Roman"/>
          <w:i/>
          <w:spacing w:val="-4"/>
          <w:w w:val="105"/>
        </w:rPr>
        <w:t>Les organismes sociaux, type MSD, CCAS,</w:t>
      </w:r>
    </w:p>
    <w:p w:rsidR="004C209B" w:rsidRPr="004C209B" w:rsidRDefault="004C209B" w:rsidP="004C209B">
      <w:pPr>
        <w:pStyle w:val="Paragraphedeliste"/>
        <w:widowControl w:val="0"/>
        <w:numPr>
          <w:ilvl w:val="0"/>
          <w:numId w:val="3"/>
        </w:numPr>
        <w:kinsoku w:val="0"/>
        <w:rPr>
          <w:rFonts w:ascii="Times New Roman" w:hAnsi="Times New Roman" w:cs="Times New Roman"/>
          <w:i/>
          <w:spacing w:val="-4"/>
          <w:w w:val="105"/>
        </w:rPr>
      </w:pPr>
      <w:r w:rsidRPr="004C209B">
        <w:rPr>
          <w:rFonts w:ascii="Times New Roman" w:hAnsi="Times New Roman" w:cs="Times New Roman"/>
          <w:i/>
          <w:spacing w:val="-4"/>
          <w:w w:val="105"/>
        </w:rPr>
        <w:t>Les mairies, les associations tutélaires</w:t>
      </w:r>
    </w:p>
    <w:p w:rsidR="004C209B" w:rsidRPr="004C209B" w:rsidRDefault="004C209B" w:rsidP="004C209B">
      <w:pPr>
        <w:pStyle w:val="Paragraphedeliste"/>
        <w:widowControl w:val="0"/>
        <w:numPr>
          <w:ilvl w:val="0"/>
          <w:numId w:val="3"/>
        </w:numPr>
        <w:kinsoku w:val="0"/>
        <w:rPr>
          <w:rFonts w:ascii="Times New Roman" w:hAnsi="Times New Roman" w:cs="Times New Roman"/>
          <w:i/>
          <w:spacing w:val="-4"/>
          <w:w w:val="105"/>
        </w:rPr>
      </w:pPr>
      <w:r w:rsidRPr="004C209B">
        <w:rPr>
          <w:rFonts w:ascii="Times New Roman" w:hAnsi="Times New Roman" w:cs="Times New Roman"/>
          <w:i/>
          <w:spacing w:val="-4"/>
          <w:w w:val="105"/>
        </w:rPr>
        <w:t>Les associations dont l’objet est l’insertion ou le logement des personnes défavorisées</w:t>
      </w:r>
    </w:p>
    <w:p w:rsidR="004C209B" w:rsidRPr="004C209B" w:rsidRDefault="004C209B" w:rsidP="004C209B">
      <w:pPr>
        <w:pStyle w:val="Paragraphedeliste"/>
        <w:widowControl w:val="0"/>
        <w:numPr>
          <w:ilvl w:val="0"/>
          <w:numId w:val="3"/>
        </w:numPr>
        <w:kinsoku w:val="0"/>
        <w:rPr>
          <w:rFonts w:ascii="Times New Roman" w:hAnsi="Times New Roman" w:cs="Times New Roman"/>
          <w:i/>
          <w:spacing w:val="-4"/>
          <w:w w:val="105"/>
        </w:rPr>
      </w:pPr>
      <w:r w:rsidRPr="004C209B">
        <w:rPr>
          <w:rFonts w:ascii="Times New Roman" w:hAnsi="Times New Roman" w:cs="Times New Roman"/>
          <w:i/>
          <w:spacing w:val="-4"/>
          <w:w w:val="105"/>
        </w:rPr>
        <w:t>Les hôpitaux, foyer</w:t>
      </w:r>
      <w:r w:rsidR="00CE5D1A">
        <w:rPr>
          <w:rFonts w:ascii="Times New Roman" w:hAnsi="Times New Roman" w:cs="Times New Roman"/>
          <w:i/>
          <w:spacing w:val="-4"/>
          <w:w w:val="105"/>
        </w:rPr>
        <w:t>s</w:t>
      </w:r>
      <w:r w:rsidRPr="004C209B">
        <w:rPr>
          <w:rFonts w:ascii="Times New Roman" w:hAnsi="Times New Roman" w:cs="Times New Roman"/>
          <w:i/>
          <w:spacing w:val="-4"/>
          <w:w w:val="105"/>
        </w:rPr>
        <w:t xml:space="preserve"> logement</w:t>
      </w:r>
      <w:r w:rsidR="00CE5D1A">
        <w:rPr>
          <w:rFonts w:ascii="Times New Roman" w:hAnsi="Times New Roman" w:cs="Times New Roman"/>
          <w:i/>
          <w:spacing w:val="-4"/>
          <w:w w:val="105"/>
        </w:rPr>
        <w:t>s</w:t>
      </w:r>
      <w:r w:rsidRPr="004C209B">
        <w:rPr>
          <w:rFonts w:ascii="Times New Roman" w:hAnsi="Times New Roman" w:cs="Times New Roman"/>
          <w:i/>
          <w:spacing w:val="-4"/>
          <w:w w:val="105"/>
        </w:rPr>
        <w:t>, maison</w:t>
      </w:r>
      <w:r w:rsidR="00CE5D1A">
        <w:rPr>
          <w:rFonts w:ascii="Times New Roman" w:hAnsi="Times New Roman" w:cs="Times New Roman"/>
          <w:i/>
          <w:spacing w:val="-4"/>
          <w:w w:val="105"/>
        </w:rPr>
        <w:t>s</w:t>
      </w:r>
      <w:r w:rsidRPr="004C209B">
        <w:rPr>
          <w:rFonts w:ascii="Times New Roman" w:hAnsi="Times New Roman" w:cs="Times New Roman"/>
          <w:i/>
          <w:spacing w:val="-4"/>
          <w:w w:val="105"/>
        </w:rPr>
        <w:t xml:space="preserve"> de retraite</w:t>
      </w:r>
    </w:p>
    <w:p w:rsidR="004C209B" w:rsidRPr="004C209B" w:rsidRDefault="004C209B" w:rsidP="004C209B">
      <w:pPr>
        <w:pStyle w:val="Paragraphedeliste"/>
        <w:widowControl w:val="0"/>
        <w:numPr>
          <w:ilvl w:val="0"/>
          <w:numId w:val="3"/>
        </w:numPr>
        <w:kinsoku w:val="0"/>
        <w:rPr>
          <w:rFonts w:ascii="Times New Roman" w:hAnsi="Times New Roman" w:cs="Times New Roman"/>
          <w:i/>
          <w:spacing w:val="-4"/>
          <w:w w:val="105"/>
        </w:rPr>
      </w:pPr>
      <w:r w:rsidRPr="004C209B">
        <w:rPr>
          <w:rFonts w:ascii="Times New Roman" w:hAnsi="Times New Roman" w:cs="Times New Roman"/>
          <w:i/>
          <w:spacing w:val="-4"/>
          <w:w w:val="105"/>
        </w:rPr>
        <w:t>Les bailleurs sociaux et publics</w:t>
      </w:r>
    </w:p>
    <w:p w:rsidR="004C209B" w:rsidRPr="004C209B" w:rsidRDefault="004C209B" w:rsidP="004C209B">
      <w:pPr>
        <w:pStyle w:val="Paragraphedeliste"/>
        <w:widowControl w:val="0"/>
        <w:numPr>
          <w:ilvl w:val="0"/>
          <w:numId w:val="3"/>
        </w:numPr>
        <w:kinsoku w:val="0"/>
        <w:rPr>
          <w:rFonts w:ascii="Times New Roman" w:hAnsi="Times New Roman" w:cs="Times New Roman"/>
          <w:i/>
          <w:spacing w:val="-4"/>
          <w:w w:val="105"/>
        </w:rPr>
      </w:pPr>
      <w:r w:rsidRPr="004C209B">
        <w:rPr>
          <w:rFonts w:ascii="Times New Roman" w:hAnsi="Times New Roman" w:cs="Times New Roman"/>
          <w:i/>
          <w:spacing w:val="-4"/>
          <w:w w:val="105"/>
        </w:rPr>
        <w:t>Les distributeurs d’énergie : eau, gaz, électricité, et tél</w:t>
      </w:r>
      <w:r w:rsidR="00CE5D1A">
        <w:rPr>
          <w:rFonts w:ascii="Times New Roman" w:hAnsi="Times New Roman" w:cs="Times New Roman"/>
          <w:i/>
          <w:spacing w:val="-4"/>
          <w:w w:val="105"/>
        </w:rPr>
        <w:t>éphone</w:t>
      </w:r>
    </w:p>
    <w:p w:rsidR="004C209B" w:rsidRPr="004C209B" w:rsidRDefault="004C209B" w:rsidP="004C209B">
      <w:pPr>
        <w:pStyle w:val="Paragraphedeliste"/>
        <w:widowControl w:val="0"/>
        <w:numPr>
          <w:ilvl w:val="0"/>
          <w:numId w:val="3"/>
        </w:numPr>
        <w:kinsoku w:val="0"/>
        <w:rPr>
          <w:rFonts w:ascii="Times New Roman" w:hAnsi="Times New Roman" w:cs="Times New Roman"/>
          <w:i/>
          <w:spacing w:val="-4"/>
          <w:w w:val="105"/>
        </w:rPr>
      </w:pPr>
      <w:r w:rsidRPr="004C209B">
        <w:rPr>
          <w:rFonts w:ascii="Times New Roman" w:hAnsi="Times New Roman" w:cs="Times New Roman"/>
          <w:i/>
          <w:spacing w:val="-4"/>
          <w:w w:val="105"/>
        </w:rPr>
        <w:t>La CAF et la MSA,</w:t>
      </w:r>
    </w:p>
    <w:p w:rsidR="004C209B" w:rsidRPr="004C209B" w:rsidRDefault="004C209B" w:rsidP="004C209B">
      <w:pPr>
        <w:pStyle w:val="Paragraphedeliste"/>
        <w:widowControl w:val="0"/>
        <w:numPr>
          <w:ilvl w:val="0"/>
          <w:numId w:val="3"/>
        </w:numPr>
        <w:kinsoku w:val="0"/>
        <w:rPr>
          <w:rFonts w:ascii="Times New Roman" w:hAnsi="Times New Roman" w:cs="Times New Roman"/>
          <w:i/>
          <w:spacing w:val="-4"/>
          <w:w w:val="105"/>
        </w:rPr>
      </w:pPr>
      <w:r w:rsidRPr="004C209B">
        <w:rPr>
          <w:rFonts w:ascii="Times New Roman" w:hAnsi="Times New Roman" w:cs="Times New Roman"/>
          <w:i/>
          <w:spacing w:val="-4"/>
          <w:w w:val="105"/>
        </w:rPr>
        <w:t>La commission de surendettement,</w:t>
      </w:r>
    </w:p>
    <w:p w:rsidR="004C209B" w:rsidRPr="004C209B" w:rsidRDefault="004C209B" w:rsidP="004C209B">
      <w:pPr>
        <w:pStyle w:val="Paragraphedeliste"/>
        <w:widowControl w:val="0"/>
        <w:numPr>
          <w:ilvl w:val="0"/>
          <w:numId w:val="3"/>
        </w:numPr>
        <w:kinsoku w:val="0"/>
        <w:rPr>
          <w:rFonts w:ascii="Times New Roman" w:hAnsi="Times New Roman" w:cs="Times New Roman"/>
          <w:i/>
          <w:spacing w:val="-4"/>
          <w:w w:val="105"/>
        </w:rPr>
      </w:pPr>
      <w:r w:rsidRPr="004C209B">
        <w:rPr>
          <w:rFonts w:ascii="Times New Roman" w:hAnsi="Times New Roman" w:cs="Times New Roman"/>
          <w:i/>
          <w:spacing w:val="-4"/>
          <w:w w:val="105"/>
        </w:rPr>
        <w:t>La CPAM</w:t>
      </w:r>
    </w:p>
    <w:p w:rsidR="004C209B" w:rsidRPr="004C209B" w:rsidRDefault="004C209B" w:rsidP="004C209B">
      <w:pPr>
        <w:rPr>
          <w:rFonts w:ascii="Times New Roman" w:hAnsi="Times New Roman" w:cs="Times New Roman"/>
          <w:i/>
          <w:spacing w:val="-4"/>
          <w:w w:val="105"/>
        </w:rPr>
      </w:pPr>
    </w:p>
    <w:p w:rsidR="004C209B" w:rsidRPr="004C209B" w:rsidRDefault="004C209B" w:rsidP="004C209B">
      <w:pPr>
        <w:rPr>
          <w:rFonts w:ascii="Times New Roman" w:hAnsi="Times New Roman" w:cs="Times New Roman"/>
          <w:i/>
          <w:spacing w:val="-4"/>
          <w:w w:val="105"/>
        </w:rPr>
      </w:pPr>
      <w:r w:rsidRPr="004C209B">
        <w:rPr>
          <w:rFonts w:ascii="Times New Roman" w:hAnsi="Times New Roman" w:cs="Times New Roman"/>
          <w:i/>
          <w:spacing w:val="-4"/>
          <w:w w:val="105"/>
        </w:rPr>
        <w:t>Les décisions motivées sont notifiées à la personne, ou famille ayant formulé la demande et à l’organisme qui a saisi le FSL ;</w:t>
      </w:r>
    </w:p>
    <w:p w:rsidR="004C209B" w:rsidRPr="004C209B" w:rsidRDefault="004C209B" w:rsidP="004C209B">
      <w:pPr>
        <w:rPr>
          <w:rFonts w:ascii="Times New Roman" w:hAnsi="Times New Roman" w:cs="Times New Roman"/>
          <w:i/>
          <w:spacing w:val="-4"/>
          <w:w w:val="105"/>
        </w:rPr>
      </w:pPr>
      <w:r w:rsidRPr="004C209B">
        <w:rPr>
          <w:rFonts w:ascii="Times New Roman" w:hAnsi="Times New Roman" w:cs="Times New Roman"/>
          <w:i/>
          <w:spacing w:val="-4"/>
          <w:w w:val="105"/>
        </w:rPr>
        <w:t xml:space="preserve">Le Département </w:t>
      </w:r>
      <w:r w:rsidR="000B1BFA">
        <w:rPr>
          <w:rFonts w:ascii="Times New Roman" w:hAnsi="Times New Roman" w:cs="Times New Roman"/>
          <w:i/>
          <w:spacing w:val="-4"/>
          <w:w w:val="105"/>
        </w:rPr>
        <w:t xml:space="preserve">et la Métropole </w:t>
      </w:r>
      <w:r w:rsidRPr="004C209B">
        <w:rPr>
          <w:rFonts w:ascii="Times New Roman" w:hAnsi="Times New Roman" w:cs="Times New Roman"/>
          <w:i/>
          <w:spacing w:val="-4"/>
          <w:w w:val="105"/>
        </w:rPr>
        <w:t>informe</w:t>
      </w:r>
      <w:r w:rsidR="000B1BFA">
        <w:rPr>
          <w:rFonts w:ascii="Times New Roman" w:hAnsi="Times New Roman" w:cs="Times New Roman"/>
          <w:i/>
          <w:spacing w:val="-4"/>
          <w:w w:val="105"/>
        </w:rPr>
        <w:t>nt</w:t>
      </w:r>
      <w:r w:rsidRPr="004C209B">
        <w:rPr>
          <w:rFonts w:ascii="Times New Roman" w:hAnsi="Times New Roman" w:cs="Times New Roman"/>
          <w:i/>
          <w:spacing w:val="-4"/>
          <w:w w:val="105"/>
        </w:rPr>
        <w:t xml:space="preserve"> les distributeurs, les bailleurs, la commission de surendettement, l’organisme payeur de l’aide au logement (CAF, MSA) de la décision sans préciser les motifs.</w:t>
      </w:r>
    </w:p>
    <w:p w:rsidR="004C209B" w:rsidRPr="004C209B" w:rsidRDefault="004C209B" w:rsidP="004C209B">
      <w:pPr>
        <w:rPr>
          <w:rFonts w:ascii="Times New Roman" w:hAnsi="Times New Roman" w:cs="Times New Roman"/>
          <w:i/>
          <w:spacing w:val="-4"/>
          <w:w w:val="105"/>
        </w:rPr>
      </w:pPr>
    </w:p>
    <w:p w:rsidR="004C209B" w:rsidRDefault="004C209B" w:rsidP="004C209B">
      <w:pPr>
        <w:rPr>
          <w:rFonts w:ascii="Times New Roman" w:hAnsi="Times New Roman" w:cs="Times New Roman"/>
          <w:i/>
          <w:spacing w:val="-4"/>
          <w:w w:val="105"/>
        </w:rPr>
      </w:pPr>
      <w:r w:rsidRPr="004C209B">
        <w:rPr>
          <w:rFonts w:ascii="Times New Roman" w:hAnsi="Times New Roman" w:cs="Times New Roman"/>
          <w:i/>
          <w:spacing w:val="-4"/>
          <w:w w:val="105"/>
        </w:rPr>
        <w:t>Les données enregistrées sont conservées conformément aux prescriptions des archives départementales</w:t>
      </w:r>
    </w:p>
    <w:p w:rsidR="001D14D5" w:rsidRDefault="001D14D5" w:rsidP="004C209B">
      <w:pPr>
        <w:rPr>
          <w:rFonts w:ascii="Times New Roman" w:hAnsi="Times New Roman" w:cs="Times New Roman"/>
          <w:i/>
          <w:spacing w:val="-4"/>
          <w:w w:val="105"/>
        </w:rPr>
      </w:pPr>
    </w:p>
    <w:p w:rsidR="001D14D5" w:rsidRDefault="001D14D5" w:rsidP="001D14D5">
      <w:pPr>
        <w:rPr>
          <w:rFonts w:ascii="Times New Roman" w:hAnsi="Times New Roman" w:cs="Times New Roman"/>
          <w:i/>
          <w:iCs/>
          <w:spacing w:val="-4"/>
        </w:rPr>
      </w:pPr>
      <w:r>
        <w:rPr>
          <w:rFonts w:ascii="Times New Roman" w:hAnsi="Times New Roman" w:cs="Times New Roman"/>
          <w:i/>
          <w:iCs/>
          <w:spacing w:val="-4"/>
        </w:rPr>
        <w:t xml:space="preserve">Conformément à la loi « informatique et libertés » du 06 janvier 1978 modifiée en 2004, vous bénéficiez d’un droit d’accès, de rectification aux informations qui vous concernent-Vous pouvez également définir le </w:t>
      </w:r>
      <w:hyperlink r:id="rId13" w:anchor="mortnumerique" w:history="1">
        <w:r w:rsidRPr="001D14D5">
          <w:rPr>
            <w:rStyle w:val="Lienhypertexte"/>
            <w:rFonts w:ascii="Times New Roman" w:hAnsi="Times New Roman" w:cs="Times New Roman"/>
            <w:i/>
            <w:iCs/>
            <w:color w:val="auto"/>
            <w:spacing w:val="-4"/>
          </w:rPr>
          <w:t>sort de vos données après votre décès</w:t>
        </w:r>
      </w:hyperlink>
      <w:r w:rsidRPr="001D14D5">
        <w:rPr>
          <w:rFonts w:ascii="Times New Roman" w:hAnsi="Times New Roman" w:cs="Times New Roman"/>
          <w:i/>
          <w:iCs/>
          <w:spacing w:val="-4"/>
        </w:rPr>
        <w:t xml:space="preserve"> ,</w:t>
      </w:r>
      <w:r>
        <w:rPr>
          <w:rFonts w:ascii="Times New Roman" w:hAnsi="Times New Roman" w:cs="Times New Roman"/>
          <w:i/>
          <w:iCs/>
          <w:spacing w:val="-4"/>
        </w:rPr>
        <w:t xml:space="preserve"> en vous adressant, , par voie postale, au Correspondant Informatique et Libertés – Département des Alpes-Maritimes – B.P. n° 3007 06201 Nice Cedex 3. Vous pouvez également, pour des motifs légitimes, vous opposer au traitement des données vous concernant. » . Cette procédure d’information à l’usager a été labélisée par la CNIL</w:t>
      </w:r>
    </w:p>
    <w:p w:rsidR="001D14D5" w:rsidRDefault="001D14D5" w:rsidP="004C209B">
      <w:pPr>
        <w:rPr>
          <w:rFonts w:ascii="Times New Roman" w:hAnsi="Times New Roman" w:cs="Times New Roman"/>
          <w:i/>
          <w:spacing w:val="-4"/>
          <w:w w:val="105"/>
        </w:rPr>
      </w:pPr>
    </w:p>
    <w:p w:rsidR="004C209B" w:rsidRDefault="004C209B" w:rsidP="001D14D5">
      <w:pPr>
        <w:autoSpaceDE w:val="0"/>
        <w:autoSpaceDN w:val="0"/>
        <w:snapToGrid w:val="0"/>
        <w:spacing w:before="100" w:beforeAutospacing="1" w:after="100" w:afterAutospacing="1"/>
        <w:ind w:left="7788" w:right="57"/>
        <w:rPr>
          <w:spacing w:val="-4"/>
          <w:w w:val="110"/>
          <w:sz w:val="20"/>
          <w:szCs w:val="20"/>
        </w:rPr>
      </w:pPr>
      <w:r>
        <w:rPr>
          <w:noProof/>
          <w:spacing w:val="-4"/>
          <w:w w:val="110"/>
          <w:sz w:val="20"/>
          <w:szCs w:val="20"/>
          <w:lang w:eastAsia="fr-FR"/>
        </w:rPr>
        <w:drawing>
          <wp:inline distT="0" distB="0" distL="0" distR="0">
            <wp:extent cx="1615440" cy="868680"/>
            <wp:effectExtent l="19050" t="0" r="0" b="0"/>
            <wp:docPr id="1" name="Image 2" descr="mini-noir-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ini-noir-bd.png"/>
                    <pic:cNvPicPr>
                      <a:picLocks noChangeAspect="1" noChangeArrowheads="1"/>
                    </pic:cNvPicPr>
                  </pic:nvPicPr>
                  <pic:blipFill>
                    <a:blip r:embed="rId14" cstate="print"/>
                    <a:srcRect/>
                    <a:stretch>
                      <a:fillRect/>
                    </a:stretch>
                  </pic:blipFill>
                  <pic:spPr bwMode="auto">
                    <a:xfrm>
                      <a:off x="0" y="0"/>
                      <a:ext cx="1615440" cy="868680"/>
                    </a:xfrm>
                    <a:prstGeom prst="rect">
                      <a:avLst/>
                    </a:prstGeom>
                    <a:noFill/>
                    <a:ln w="9525">
                      <a:noFill/>
                      <a:miter lim="800000"/>
                      <a:headEnd/>
                      <a:tailEnd/>
                    </a:ln>
                  </pic:spPr>
                </pic:pic>
              </a:graphicData>
            </a:graphic>
          </wp:inline>
        </w:drawing>
      </w:r>
    </w:p>
    <w:p w:rsidR="004C209B" w:rsidRPr="00133034" w:rsidRDefault="004C209B" w:rsidP="004D4234">
      <w:pPr>
        <w:pStyle w:val="Paragraphedeliste"/>
        <w:spacing w:before="120"/>
        <w:ind w:left="0"/>
        <w:jc w:val="both"/>
        <w:rPr>
          <w:rFonts w:ascii="Times New Roman" w:hAnsi="Times New Roman" w:cs="Times New Roman"/>
        </w:rPr>
      </w:pPr>
    </w:p>
    <w:sectPr w:rsidR="004C209B" w:rsidRPr="00133034" w:rsidSect="00F409DD">
      <w:footerReference w:type="default" r:id="rId15"/>
      <w:pgSz w:w="11906" w:h="16838"/>
      <w:pgMar w:top="567" w:right="1134" w:bottom="567" w:left="1134" w:header="709" w:footer="1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FA" w:rsidRDefault="00D617FA" w:rsidP="00EB3E8C">
      <w:r>
        <w:separator/>
      </w:r>
    </w:p>
  </w:endnote>
  <w:endnote w:type="continuationSeparator" w:id="0">
    <w:p w:rsidR="00D617FA" w:rsidRDefault="00D617FA" w:rsidP="00EB3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Baskerville SC">
    <w:panose1 w:val="000005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3768"/>
      <w:docPartObj>
        <w:docPartGallery w:val="Page Numbers (Bottom of Page)"/>
        <w:docPartUnique/>
      </w:docPartObj>
    </w:sdtPr>
    <w:sdtContent>
      <w:p w:rsidR="000D0A33" w:rsidRDefault="006E2E7E">
        <w:pPr>
          <w:pStyle w:val="Pieddepage"/>
          <w:jc w:val="center"/>
        </w:pPr>
        <w:fldSimple w:instr=" PAGE   \* MERGEFORMAT ">
          <w:r w:rsidR="00FA6FDE">
            <w:rPr>
              <w:noProof/>
            </w:rPr>
            <w:t>1</w:t>
          </w:r>
        </w:fldSimple>
      </w:p>
    </w:sdtContent>
  </w:sdt>
  <w:p w:rsidR="000D0A33" w:rsidRDefault="000D0A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FA" w:rsidRDefault="00D617FA" w:rsidP="00EB3E8C">
      <w:r>
        <w:separator/>
      </w:r>
    </w:p>
  </w:footnote>
  <w:footnote w:type="continuationSeparator" w:id="0">
    <w:p w:rsidR="00D617FA" w:rsidRDefault="00D617FA" w:rsidP="00EB3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45245"/>
    <w:multiLevelType w:val="hybridMultilevel"/>
    <w:tmpl w:val="004251E4"/>
    <w:lvl w:ilvl="0" w:tplc="D9401C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172257"/>
    <w:multiLevelType w:val="hybridMultilevel"/>
    <w:tmpl w:val="8E98E2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49ED58F4"/>
    <w:multiLevelType w:val="hybridMultilevel"/>
    <w:tmpl w:val="7D40A178"/>
    <w:lvl w:ilvl="0" w:tplc="040C0001">
      <w:start w:val="1"/>
      <w:numFmt w:val="bullet"/>
      <w:lvlText w:val=""/>
      <w:lvlJc w:val="left"/>
      <w:pPr>
        <w:ind w:left="100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E4BAE"/>
    <w:rsid w:val="00011162"/>
    <w:rsid w:val="00012248"/>
    <w:rsid w:val="00014706"/>
    <w:rsid w:val="00015B66"/>
    <w:rsid w:val="00022A03"/>
    <w:rsid w:val="00023018"/>
    <w:rsid w:val="000235EB"/>
    <w:rsid w:val="00025073"/>
    <w:rsid w:val="00025295"/>
    <w:rsid w:val="000271D2"/>
    <w:rsid w:val="00033271"/>
    <w:rsid w:val="000414BE"/>
    <w:rsid w:val="00045455"/>
    <w:rsid w:val="00047435"/>
    <w:rsid w:val="000501E9"/>
    <w:rsid w:val="00050AD1"/>
    <w:rsid w:val="00050B9F"/>
    <w:rsid w:val="00056321"/>
    <w:rsid w:val="00060D98"/>
    <w:rsid w:val="000625B8"/>
    <w:rsid w:val="00062E28"/>
    <w:rsid w:val="00064878"/>
    <w:rsid w:val="00066B61"/>
    <w:rsid w:val="00070B1D"/>
    <w:rsid w:val="00071143"/>
    <w:rsid w:val="000738CC"/>
    <w:rsid w:val="00077D61"/>
    <w:rsid w:val="00077E0D"/>
    <w:rsid w:val="000810E2"/>
    <w:rsid w:val="00083A2E"/>
    <w:rsid w:val="00083A95"/>
    <w:rsid w:val="000842B4"/>
    <w:rsid w:val="0008725D"/>
    <w:rsid w:val="000A1F15"/>
    <w:rsid w:val="000A2C87"/>
    <w:rsid w:val="000A380C"/>
    <w:rsid w:val="000B1BFA"/>
    <w:rsid w:val="000B239B"/>
    <w:rsid w:val="000B24FC"/>
    <w:rsid w:val="000C28FC"/>
    <w:rsid w:val="000C6B10"/>
    <w:rsid w:val="000D0A33"/>
    <w:rsid w:val="000D38FC"/>
    <w:rsid w:val="000D4DE3"/>
    <w:rsid w:val="000D4F73"/>
    <w:rsid w:val="000E15DC"/>
    <w:rsid w:val="000E1779"/>
    <w:rsid w:val="00105161"/>
    <w:rsid w:val="0010613E"/>
    <w:rsid w:val="00107662"/>
    <w:rsid w:val="0011101E"/>
    <w:rsid w:val="001111DA"/>
    <w:rsid w:val="00111ED0"/>
    <w:rsid w:val="00114150"/>
    <w:rsid w:val="00116A5F"/>
    <w:rsid w:val="00123614"/>
    <w:rsid w:val="00126284"/>
    <w:rsid w:val="00127FA0"/>
    <w:rsid w:val="0013115E"/>
    <w:rsid w:val="00133034"/>
    <w:rsid w:val="001403A2"/>
    <w:rsid w:val="00142D9C"/>
    <w:rsid w:val="00142FEA"/>
    <w:rsid w:val="00153911"/>
    <w:rsid w:val="00153E84"/>
    <w:rsid w:val="001572E0"/>
    <w:rsid w:val="00161057"/>
    <w:rsid w:val="00162DE0"/>
    <w:rsid w:val="00163F9C"/>
    <w:rsid w:val="00165A59"/>
    <w:rsid w:val="0016705A"/>
    <w:rsid w:val="00171E0A"/>
    <w:rsid w:val="00182742"/>
    <w:rsid w:val="00183A80"/>
    <w:rsid w:val="00185E59"/>
    <w:rsid w:val="0018781C"/>
    <w:rsid w:val="0019326F"/>
    <w:rsid w:val="00195489"/>
    <w:rsid w:val="001A0158"/>
    <w:rsid w:val="001A2948"/>
    <w:rsid w:val="001A33C6"/>
    <w:rsid w:val="001A3A89"/>
    <w:rsid w:val="001B6AEF"/>
    <w:rsid w:val="001C7B93"/>
    <w:rsid w:val="001D14D5"/>
    <w:rsid w:val="001D2F39"/>
    <w:rsid w:val="001D5522"/>
    <w:rsid w:val="001D66AD"/>
    <w:rsid w:val="001D6E9A"/>
    <w:rsid w:val="001E0BA0"/>
    <w:rsid w:val="001E3CC2"/>
    <w:rsid w:val="001E4BAE"/>
    <w:rsid w:val="001F30CE"/>
    <w:rsid w:val="001F5002"/>
    <w:rsid w:val="001F6F28"/>
    <w:rsid w:val="00201603"/>
    <w:rsid w:val="00201968"/>
    <w:rsid w:val="0020653A"/>
    <w:rsid w:val="0021182E"/>
    <w:rsid w:val="00213A43"/>
    <w:rsid w:val="002172DE"/>
    <w:rsid w:val="00217978"/>
    <w:rsid w:val="00220BC2"/>
    <w:rsid w:val="00222FDC"/>
    <w:rsid w:val="0022377A"/>
    <w:rsid w:val="002276D9"/>
    <w:rsid w:val="00232A63"/>
    <w:rsid w:val="00241CFF"/>
    <w:rsid w:val="0024238E"/>
    <w:rsid w:val="0024347A"/>
    <w:rsid w:val="0024472D"/>
    <w:rsid w:val="00247B4B"/>
    <w:rsid w:val="00255300"/>
    <w:rsid w:val="0026080A"/>
    <w:rsid w:val="00262561"/>
    <w:rsid w:val="00263EEB"/>
    <w:rsid w:val="00270E95"/>
    <w:rsid w:val="00273308"/>
    <w:rsid w:val="00273F66"/>
    <w:rsid w:val="002817DC"/>
    <w:rsid w:val="00284AFA"/>
    <w:rsid w:val="00287A4C"/>
    <w:rsid w:val="00293F21"/>
    <w:rsid w:val="002A03B9"/>
    <w:rsid w:val="002A2E1D"/>
    <w:rsid w:val="002A322B"/>
    <w:rsid w:val="002A7B9D"/>
    <w:rsid w:val="002B5BD8"/>
    <w:rsid w:val="002B7716"/>
    <w:rsid w:val="002B7BE7"/>
    <w:rsid w:val="002C6763"/>
    <w:rsid w:val="002D16DC"/>
    <w:rsid w:val="002D7872"/>
    <w:rsid w:val="002E351F"/>
    <w:rsid w:val="002E394C"/>
    <w:rsid w:val="002F5AAC"/>
    <w:rsid w:val="002F66A4"/>
    <w:rsid w:val="00317399"/>
    <w:rsid w:val="00325F4B"/>
    <w:rsid w:val="0033280C"/>
    <w:rsid w:val="0033308D"/>
    <w:rsid w:val="00333A9C"/>
    <w:rsid w:val="00335493"/>
    <w:rsid w:val="00341B6F"/>
    <w:rsid w:val="0034588E"/>
    <w:rsid w:val="003473EE"/>
    <w:rsid w:val="003501A5"/>
    <w:rsid w:val="00352E7D"/>
    <w:rsid w:val="003541D8"/>
    <w:rsid w:val="003553B0"/>
    <w:rsid w:val="0035772E"/>
    <w:rsid w:val="00357A25"/>
    <w:rsid w:val="00376D9A"/>
    <w:rsid w:val="00377638"/>
    <w:rsid w:val="00380A3F"/>
    <w:rsid w:val="003819A8"/>
    <w:rsid w:val="00384C90"/>
    <w:rsid w:val="00387C88"/>
    <w:rsid w:val="003A30DF"/>
    <w:rsid w:val="003A7B23"/>
    <w:rsid w:val="003B6715"/>
    <w:rsid w:val="003B6797"/>
    <w:rsid w:val="003C2F4A"/>
    <w:rsid w:val="003D2B51"/>
    <w:rsid w:val="003D64E6"/>
    <w:rsid w:val="003D6AD5"/>
    <w:rsid w:val="003E25F1"/>
    <w:rsid w:val="003E26C6"/>
    <w:rsid w:val="003E402C"/>
    <w:rsid w:val="003E64F3"/>
    <w:rsid w:val="003E6ED8"/>
    <w:rsid w:val="003E6F82"/>
    <w:rsid w:val="003E7238"/>
    <w:rsid w:val="003F2A33"/>
    <w:rsid w:val="003F3EE5"/>
    <w:rsid w:val="003F78E8"/>
    <w:rsid w:val="0040407F"/>
    <w:rsid w:val="00405E38"/>
    <w:rsid w:val="00410D1F"/>
    <w:rsid w:val="004118A4"/>
    <w:rsid w:val="004122D6"/>
    <w:rsid w:val="004149C7"/>
    <w:rsid w:val="004170E7"/>
    <w:rsid w:val="00424CA1"/>
    <w:rsid w:val="0042629D"/>
    <w:rsid w:val="00431E1C"/>
    <w:rsid w:val="00432F80"/>
    <w:rsid w:val="004364CD"/>
    <w:rsid w:val="00437095"/>
    <w:rsid w:val="00445BC6"/>
    <w:rsid w:val="0046286F"/>
    <w:rsid w:val="00471D7F"/>
    <w:rsid w:val="00480595"/>
    <w:rsid w:val="00481BBB"/>
    <w:rsid w:val="00481EE2"/>
    <w:rsid w:val="004826F5"/>
    <w:rsid w:val="00483650"/>
    <w:rsid w:val="00483D53"/>
    <w:rsid w:val="00490245"/>
    <w:rsid w:val="00490583"/>
    <w:rsid w:val="00492969"/>
    <w:rsid w:val="004979B7"/>
    <w:rsid w:val="004A070D"/>
    <w:rsid w:val="004A109B"/>
    <w:rsid w:val="004B45A7"/>
    <w:rsid w:val="004B7207"/>
    <w:rsid w:val="004C06AF"/>
    <w:rsid w:val="004C08EB"/>
    <w:rsid w:val="004C09EF"/>
    <w:rsid w:val="004C0B8F"/>
    <w:rsid w:val="004C209B"/>
    <w:rsid w:val="004C661B"/>
    <w:rsid w:val="004D0EEE"/>
    <w:rsid w:val="004D4234"/>
    <w:rsid w:val="005019FB"/>
    <w:rsid w:val="00521393"/>
    <w:rsid w:val="00522B62"/>
    <w:rsid w:val="005279FE"/>
    <w:rsid w:val="00531EA7"/>
    <w:rsid w:val="00536F67"/>
    <w:rsid w:val="00543324"/>
    <w:rsid w:val="00544E5F"/>
    <w:rsid w:val="00547DFD"/>
    <w:rsid w:val="0055669D"/>
    <w:rsid w:val="005603AF"/>
    <w:rsid w:val="0056230A"/>
    <w:rsid w:val="00562437"/>
    <w:rsid w:val="0056283B"/>
    <w:rsid w:val="00562EA5"/>
    <w:rsid w:val="0056357A"/>
    <w:rsid w:val="00567654"/>
    <w:rsid w:val="00567E3B"/>
    <w:rsid w:val="00567F96"/>
    <w:rsid w:val="00570B56"/>
    <w:rsid w:val="005723C4"/>
    <w:rsid w:val="00573E4F"/>
    <w:rsid w:val="00574884"/>
    <w:rsid w:val="00575329"/>
    <w:rsid w:val="00577441"/>
    <w:rsid w:val="00577A0D"/>
    <w:rsid w:val="005904C2"/>
    <w:rsid w:val="005A6BB7"/>
    <w:rsid w:val="005B5619"/>
    <w:rsid w:val="005B67D0"/>
    <w:rsid w:val="005C56AA"/>
    <w:rsid w:val="005C6B6F"/>
    <w:rsid w:val="005C79D5"/>
    <w:rsid w:val="005C7C4E"/>
    <w:rsid w:val="005D6040"/>
    <w:rsid w:val="005D61CA"/>
    <w:rsid w:val="005D62A7"/>
    <w:rsid w:val="005E0607"/>
    <w:rsid w:val="005E159C"/>
    <w:rsid w:val="005F06BE"/>
    <w:rsid w:val="005F3D63"/>
    <w:rsid w:val="00601497"/>
    <w:rsid w:val="00611B8E"/>
    <w:rsid w:val="00614813"/>
    <w:rsid w:val="00615142"/>
    <w:rsid w:val="00616797"/>
    <w:rsid w:val="00636871"/>
    <w:rsid w:val="00645115"/>
    <w:rsid w:val="00660110"/>
    <w:rsid w:val="00661E0F"/>
    <w:rsid w:val="00662847"/>
    <w:rsid w:val="00665AE1"/>
    <w:rsid w:val="00666150"/>
    <w:rsid w:val="00672965"/>
    <w:rsid w:val="00675A7F"/>
    <w:rsid w:val="00676786"/>
    <w:rsid w:val="0068237E"/>
    <w:rsid w:val="00687CA4"/>
    <w:rsid w:val="00690EB9"/>
    <w:rsid w:val="00691BA1"/>
    <w:rsid w:val="00692921"/>
    <w:rsid w:val="00694869"/>
    <w:rsid w:val="006A10E3"/>
    <w:rsid w:val="006A30AA"/>
    <w:rsid w:val="006A6632"/>
    <w:rsid w:val="006B1142"/>
    <w:rsid w:val="006C00D1"/>
    <w:rsid w:val="006C2A08"/>
    <w:rsid w:val="006C6C3C"/>
    <w:rsid w:val="006D47BB"/>
    <w:rsid w:val="006D5D35"/>
    <w:rsid w:val="006E2E7E"/>
    <w:rsid w:val="006F1E61"/>
    <w:rsid w:val="007010E4"/>
    <w:rsid w:val="00704C96"/>
    <w:rsid w:val="00721FBC"/>
    <w:rsid w:val="007300A6"/>
    <w:rsid w:val="00731435"/>
    <w:rsid w:val="00741210"/>
    <w:rsid w:val="00747F9E"/>
    <w:rsid w:val="00751191"/>
    <w:rsid w:val="007533C7"/>
    <w:rsid w:val="0075569E"/>
    <w:rsid w:val="00755A5B"/>
    <w:rsid w:val="007601B3"/>
    <w:rsid w:val="00761C7E"/>
    <w:rsid w:val="00766A92"/>
    <w:rsid w:val="007869A2"/>
    <w:rsid w:val="0079329D"/>
    <w:rsid w:val="007A1E42"/>
    <w:rsid w:val="007B21B4"/>
    <w:rsid w:val="007B4620"/>
    <w:rsid w:val="007B77AC"/>
    <w:rsid w:val="007C1EBB"/>
    <w:rsid w:val="007C78E8"/>
    <w:rsid w:val="007C7AE5"/>
    <w:rsid w:val="007D1A47"/>
    <w:rsid w:val="007D250E"/>
    <w:rsid w:val="007D4B70"/>
    <w:rsid w:val="007D4FA2"/>
    <w:rsid w:val="007D7EA2"/>
    <w:rsid w:val="007E07EF"/>
    <w:rsid w:val="007E179F"/>
    <w:rsid w:val="007E2226"/>
    <w:rsid w:val="007E26F8"/>
    <w:rsid w:val="007E6007"/>
    <w:rsid w:val="007E6785"/>
    <w:rsid w:val="007F49B7"/>
    <w:rsid w:val="00802787"/>
    <w:rsid w:val="008046E3"/>
    <w:rsid w:val="00807E19"/>
    <w:rsid w:val="0081647B"/>
    <w:rsid w:val="00824B2A"/>
    <w:rsid w:val="00826F2F"/>
    <w:rsid w:val="00827220"/>
    <w:rsid w:val="00837594"/>
    <w:rsid w:val="00843B57"/>
    <w:rsid w:val="00845A73"/>
    <w:rsid w:val="00845D0B"/>
    <w:rsid w:val="00853A95"/>
    <w:rsid w:val="00855014"/>
    <w:rsid w:val="00855EC0"/>
    <w:rsid w:val="008560F2"/>
    <w:rsid w:val="00863815"/>
    <w:rsid w:val="00863AE1"/>
    <w:rsid w:val="00864BFE"/>
    <w:rsid w:val="00873B43"/>
    <w:rsid w:val="008755F1"/>
    <w:rsid w:val="0088197C"/>
    <w:rsid w:val="00886121"/>
    <w:rsid w:val="00890B70"/>
    <w:rsid w:val="00893A51"/>
    <w:rsid w:val="00897AD0"/>
    <w:rsid w:val="008A7D87"/>
    <w:rsid w:val="008B052A"/>
    <w:rsid w:val="008B099E"/>
    <w:rsid w:val="008B74D8"/>
    <w:rsid w:val="008C4106"/>
    <w:rsid w:val="008C48F4"/>
    <w:rsid w:val="008C63E5"/>
    <w:rsid w:val="008C6A09"/>
    <w:rsid w:val="008C77EC"/>
    <w:rsid w:val="008D62F8"/>
    <w:rsid w:val="008E5DCF"/>
    <w:rsid w:val="008F7564"/>
    <w:rsid w:val="00901FC6"/>
    <w:rsid w:val="00903C8E"/>
    <w:rsid w:val="00914C03"/>
    <w:rsid w:val="0091570A"/>
    <w:rsid w:val="00917416"/>
    <w:rsid w:val="00927899"/>
    <w:rsid w:val="00927D6F"/>
    <w:rsid w:val="00930DE4"/>
    <w:rsid w:val="00931B0E"/>
    <w:rsid w:val="00940D67"/>
    <w:rsid w:val="00941A05"/>
    <w:rsid w:val="00943297"/>
    <w:rsid w:val="0094634E"/>
    <w:rsid w:val="00947CB0"/>
    <w:rsid w:val="00954400"/>
    <w:rsid w:val="00956E68"/>
    <w:rsid w:val="009631A9"/>
    <w:rsid w:val="00967DC8"/>
    <w:rsid w:val="00977A81"/>
    <w:rsid w:val="00983370"/>
    <w:rsid w:val="00987949"/>
    <w:rsid w:val="009A6A65"/>
    <w:rsid w:val="009B0327"/>
    <w:rsid w:val="009B0871"/>
    <w:rsid w:val="009B0DC8"/>
    <w:rsid w:val="009B4234"/>
    <w:rsid w:val="009B6583"/>
    <w:rsid w:val="009B772D"/>
    <w:rsid w:val="009C0B62"/>
    <w:rsid w:val="009D1B67"/>
    <w:rsid w:val="009E0023"/>
    <w:rsid w:val="009E5A3C"/>
    <w:rsid w:val="009F29DF"/>
    <w:rsid w:val="00A0276C"/>
    <w:rsid w:val="00A03D7F"/>
    <w:rsid w:val="00A0460E"/>
    <w:rsid w:val="00A052D6"/>
    <w:rsid w:val="00A10B31"/>
    <w:rsid w:val="00A12103"/>
    <w:rsid w:val="00A16355"/>
    <w:rsid w:val="00A17510"/>
    <w:rsid w:val="00A25ACC"/>
    <w:rsid w:val="00A27A9C"/>
    <w:rsid w:val="00A305B8"/>
    <w:rsid w:val="00A31DCE"/>
    <w:rsid w:val="00A344C0"/>
    <w:rsid w:val="00A41F04"/>
    <w:rsid w:val="00A43E97"/>
    <w:rsid w:val="00A52678"/>
    <w:rsid w:val="00A53A7F"/>
    <w:rsid w:val="00A56604"/>
    <w:rsid w:val="00A57A1F"/>
    <w:rsid w:val="00A8028C"/>
    <w:rsid w:val="00A83D1A"/>
    <w:rsid w:val="00A84C68"/>
    <w:rsid w:val="00A865AB"/>
    <w:rsid w:val="00AA10A1"/>
    <w:rsid w:val="00AA5554"/>
    <w:rsid w:val="00AA6097"/>
    <w:rsid w:val="00AB4A8C"/>
    <w:rsid w:val="00AB50F0"/>
    <w:rsid w:val="00AB5CFF"/>
    <w:rsid w:val="00AB7A52"/>
    <w:rsid w:val="00AB7CCF"/>
    <w:rsid w:val="00AC1D1F"/>
    <w:rsid w:val="00AC2662"/>
    <w:rsid w:val="00AC4604"/>
    <w:rsid w:val="00AC6E9D"/>
    <w:rsid w:val="00AC7381"/>
    <w:rsid w:val="00AD37A3"/>
    <w:rsid w:val="00AF0B14"/>
    <w:rsid w:val="00AF1061"/>
    <w:rsid w:val="00B00EDA"/>
    <w:rsid w:val="00B01503"/>
    <w:rsid w:val="00B0257E"/>
    <w:rsid w:val="00B03CE8"/>
    <w:rsid w:val="00B111BD"/>
    <w:rsid w:val="00B14779"/>
    <w:rsid w:val="00B16370"/>
    <w:rsid w:val="00B36001"/>
    <w:rsid w:val="00B37C95"/>
    <w:rsid w:val="00B43574"/>
    <w:rsid w:val="00B437B7"/>
    <w:rsid w:val="00B437DB"/>
    <w:rsid w:val="00B501FA"/>
    <w:rsid w:val="00B51646"/>
    <w:rsid w:val="00B65D7E"/>
    <w:rsid w:val="00B702AA"/>
    <w:rsid w:val="00B82EAE"/>
    <w:rsid w:val="00B92DD6"/>
    <w:rsid w:val="00BA4913"/>
    <w:rsid w:val="00BA4AF1"/>
    <w:rsid w:val="00BB4163"/>
    <w:rsid w:val="00BB7887"/>
    <w:rsid w:val="00BC24A8"/>
    <w:rsid w:val="00BC2EF2"/>
    <w:rsid w:val="00BC3563"/>
    <w:rsid w:val="00BC4E23"/>
    <w:rsid w:val="00BD3F8C"/>
    <w:rsid w:val="00BD5033"/>
    <w:rsid w:val="00BE4224"/>
    <w:rsid w:val="00BF4750"/>
    <w:rsid w:val="00C0651E"/>
    <w:rsid w:val="00C1135A"/>
    <w:rsid w:val="00C13AE4"/>
    <w:rsid w:val="00C2499E"/>
    <w:rsid w:val="00C310C2"/>
    <w:rsid w:val="00C3780A"/>
    <w:rsid w:val="00C44509"/>
    <w:rsid w:val="00C46E8E"/>
    <w:rsid w:val="00C53125"/>
    <w:rsid w:val="00C6145F"/>
    <w:rsid w:val="00C62618"/>
    <w:rsid w:val="00C73195"/>
    <w:rsid w:val="00C73888"/>
    <w:rsid w:val="00C8236F"/>
    <w:rsid w:val="00C83FA4"/>
    <w:rsid w:val="00C9272C"/>
    <w:rsid w:val="00C9687E"/>
    <w:rsid w:val="00CA4E2A"/>
    <w:rsid w:val="00CA6E6A"/>
    <w:rsid w:val="00CA7736"/>
    <w:rsid w:val="00CB1F50"/>
    <w:rsid w:val="00CB528D"/>
    <w:rsid w:val="00CB58FF"/>
    <w:rsid w:val="00CC1CB6"/>
    <w:rsid w:val="00CC229D"/>
    <w:rsid w:val="00CC57D1"/>
    <w:rsid w:val="00CD68A2"/>
    <w:rsid w:val="00CE0743"/>
    <w:rsid w:val="00CE1B70"/>
    <w:rsid w:val="00CE2BBB"/>
    <w:rsid w:val="00CE3DBD"/>
    <w:rsid w:val="00CE3EF3"/>
    <w:rsid w:val="00CE5D1A"/>
    <w:rsid w:val="00CF0B02"/>
    <w:rsid w:val="00CF0E9A"/>
    <w:rsid w:val="00CF2972"/>
    <w:rsid w:val="00CF2E2F"/>
    <w:rsid w:val="00CF536A"/>
    <w:rsid w:val="00CF5AC1"/>
    <w:rsid w:val="00CF6B90"/>
    <w:rsid w:val="00D042E4"/>
    <w:rsid w:val="00D05569"/>
    <w:rsid w:val="00D0574E"/>
    <w:rsid w:val="00D05DCC"/>
    <w:rsid w:val="00D1016E"/>
    <w:rsid w:val="00D15295"/>
    <w:rsid w:val="00D22850"/>
    <w:rsid w:val="00D23AB7"/>
    <w:rsid w:val="00D32ADA"/>
    <w:rsid w:val="00D60E80"/>
    <w:rsid w:val="00D6114E"/>
    <w:rsid w:val="00D617FA"/>
    <w:rsid w:val="00D62764"/>
    <w:rsid w:val="00D62EE5"/>
    <w:rsid w:val="00D63E9D"/>
    <w:rsid w:val="00D64569"/>
    <w:rsid w:val="00D66DF7"/>
    <w:rsid w:val="00D7069F"/>
    <w:rsid w:val="00D71BDB"/>
    <w:rsid w:val="00D75EB7"/>
    <w:rsid w:val="00D77E23"/>
    <w:rsid w:val="00D849DD"/>
    <w:rsid w:val="00D85AF2"/>
    <w:rsid w:val="00D86FD8"/>
    <w:rsid w:val="00D9733C"/>
    <w:rsid w:val="00D97434"/>
    <w:rsid w:val="00D97D60"/>
    <w:rsid w:val="00DA154D"/>
    <w:rsid w:val="00DB54D4"/>
    <w:rsid w:val="00DB70A1"/>
    <w:rsid w:val="00DC544E"/>
    <w:rsid w:val="00DC7B68"/>
    <w:rsid w:val="00DD162A"/>
    <w:rsid w:val="00DD310E"/>
    <w:rsid w:val="00DD6CC2"/>
    <w:rsid w:val="00DD6E8E"/>
    <w:rsid w:val="00DD71DE"/>
    <w:rsid w:val="00DE1C51"/>
    <w:rsid w:val="00DE570E"/>
    <w:rsid w:val="00DF1109"/>
    <w:rsid w:val="00DF1F26"/>
    <w:rsid w:val="00DF43D6"/>
    <w:rsid w:val="00E06853"/>
    <w:rsid w:val="00E10802"/>
    <w:rsid w:val="00E173F0"/>
    <w:rsid w:val="00E215B1"/>
    <w:rsid w:val="00E21CC3"/>
    <w:rsid w:val="00E235ED"/>
    <w:rsid w:val="00E23797"/>
    <w:rsid w:val="00E34EEC"/>
    <w:rsid w:val="00E35864"/>
    <w:rsid w:val="00E45ACC"/>
    <w:rsid w:val="00E51F81"/>
    <w:rsid w:val="00E52528"/>
    <w:rsid w:val="00E52759"/>
    <w:rsid w:val="00E54C18"/>
    <w:rsid w:val="00E55518"/>
    <w:rsid w:val="00E60F95"/>
    <w:rsid w:val="00E66912"/>
    <w:rsid w:val="00E67548"/>
    <w:rsid w:val="00E67FD5"/>
    <w:rsid w:val="00E70314"/>
    <w:rsid w:val="00E71EB2"/>
    <w:rsid w:val="00E72279"/>
    <w:rsid w:val="00E72313"/>
    <w:rsid w:val="00E72CEE"/>
    <w:rsid w:val="00E83178"/>
    <w:rsid w:val="00E910CF"/>
    <w:rsid w:val="00E92EB2"/>
    <w:rsid w:val="00EA03A9"/>
    <w:rsid w:val="00EA5100"/>
    <w:rsid w:val="00EB3E8C"/>
    <w:rsid w:val="00EC128C"/>
    <w:rsid w:val="00EC63C3"/>
    <w:rsid w:val="00ED236B"/>
    <w:rsid w:val="00EE404B"/>
    <w:rsid w:val="00EE4138"/>
    <w:rsid w:val="00EE5972"/>
    <w:rsid w:val="00EF1ECC"/>
    <w:rsid w:val="00EF1F61"/>
    <w:rsid w:val="00F0164C"/>
    <w:rsid w:val="00F01E73"/>
    <w:rsid w:val="00F17192"/>
    <w:rsid w:val="00F227D2"/>
    <w:rsid w:val="00F2627B"/>
    <w:rsid w:val="00F263F1"/>
    <w:rsid w:val="00F409DD"/>
    <w:rsid w:val="00F4577F"/>
    <w:rsid w:val="00F53078"/>
    <w:rsid w:val="00F53815"/>
    <w:rsid w:val="00F66B31"/>
    <w:rsid w:val="00F732E0"/>
    <w:rsid w:val="00F8496C"/>
    <w:rsid w:val="00F87815"/>
    <w:rsid w:val="00F90332"/>
    <w:rsid w:val="00F91879"/>
    <w:rsid w:val="00F94170"/>
    <w:rsid w:val="00F962A9"/>
    <w:rsid w:val="00F96E55"/>
    <w:rsid w:val="00F97448"/>
    <w:rsid w:val="00FA2185"/>
    <w:rsid w:val="00FA6FDE"/>
    <w:rsid w:val="00FB3B00"/>
    <w:rsid w:val="00FC799E"/>
    <w:rsid w:val="00FD0655"/>
    <w:rsid w:val="00FD0A4B"/>
    <w:rsid w:val="00FD759A"/>
    <w:rsid w:val="00FE0F12"/>
    <w:rsid w:val="00FE105F"/>
    <w:rsid w:val="00FE74D4"/>
    <w:rsid w:val="00FF7623"/>
    <w:rsid w:val="00FF7B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4754">
      <o:colormru v:ext="edit" colors="#cca2e8"/>
      <o:colormenu v:ext="edit" fillcolor="none" strokecolor="#cca2e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1"/>
  </w:style>
  <w:style w:type="paragraph" w:styleId="Titre2">
    <w:name w:val="heading 2"/>
    <w:basedOn w:val="Normal"/>
    <w:next w:val="Normal"/>
    <w:link w:val="Titre2Car"/>
    <w:qFormat/>
    <w:rsid w:val="00F01E73"/>
    <w:pPr>
      <w:keepNext/>
      <w:outlineLvl w:val="1"/>
    </w:pPr>
    <w:rPr>
      <w:rFonts w:ascii="Times New Roman" w:eastAsia="Times New Roman" w:hAnsi="Times New Roman" w:cs="Times New Roman"/>
      <w:sz w:val="28"/>
      <w:szCs w:val="28"/>
      <w:lang w:eastAsia="fr-FR"/>
    </w:rPr>
  </w:style>
  <w:style w:type="paragraph" w:styleId="Titre3">
    <w:name w:val="heading 3"/>
    <w:basedOn w:val="Normal"/>
    <w:next w:val="Normal"/>
    <w:link w:val="Titre3Car"/>
    <w:qFormat/>
    <w:rsid w:val="00F01E73"/>
    <w:pPr>
      <w:keepNext/>
      <w:outlineLvl w:val="2"/>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A03"/>
    <w:rPr>
      <w:rFonts w:ascii="Tahoma" w:hAnsi="Tahoma" w:cs="Tahoma"/>
      <w:sz w:val="16"/>
      <w:szCs w:val="16"/>
    </w:rPr>
  </w:style>
  <w:style w:type="character" w:customStyle="1" w:styleId="TextedebullesCar">
    <w:name w:val="Texte de bulles Car"/>
    <w:basedOn w:val="Policepardfaut"/>
    <w:link w:val="Textedebulles"/>
    <w:uiPriority w:val="99"/>
    <w:semiHidden/>
    <w:rsid w:val="00022A03"/>
    <w:rPr>
      <w:rFonts w:ascii="Tahoma" w:hAnsi="Tahoma" w:cs="Tahoma"/>
      <w:sz w:val="16"/>
      <w:szCs w:val="16"/>
    </w:rPr>
  </w:style>
  <w:style w:type="table" w:styleId="Grilledutableau">
    <w:name w:val="Table Grid"/>
    <w:basedOn w:val="TableauNormal"/>
    <w:uiPriority w:val="59"/>
    <w:rsid w:val="00022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2850"/>
    <w:pPr>
      <w:autoSpaceDE w:val="0"/>
      <w:autoSpaceDN w:val="0"/>
      <w:adjustRightInd w:val="0"/>
    </w:pPr>
    <w:rPr>
      <w:rFonts w:ascii="Arial" w:hAnsi="Arial" w:cs="Arial"/>
      <w:color w:val="000000"/>
      <w:sz w:val="24"/>
      <w:szCs w:val="24"/>
    </w:rPr>
  </w:style>
  <w:style w:type="character" w:styleId="Textedelespacerserv">
    <w:name w:val="Placeholder Text"/>
    <w:basedOn w:val="Policepardfaut"/>
    <w:uiPriority w:val="99"/>
    <w:semiHidden/>
    <w:rsid w:val="00E72313"/>
    <w:rPr>
      <w:color w:val="808080"/>
    </w:rPr>
  </w:style>
  <w:style w:type="paragraph" w:styleId="Paragraphedeliste">
    <w:name w:val="List Paragraph"/>
    <w:basedOn w:val="Normal"/>
    <w:uiPriority w:val="34"/>
    <w:qFormat/>
    <w:rsid w:val="001E0BA0"/>
    <w:pPr>
      <w:ind w:left="720"/>
      <w:contextualSpacing/>
    </w:pPr>
  </w:style>
  <w:style w:type="character" w:styleId="Lienhypertexte">
    <w:name w:val="Hyperlink"/>
    <w:basedOn w:val="Policepardfaut"/>
    <w:uiPriority w:val="99"/>
    <w:unhideWhenUsed/>
    <w:rsid w:val="00490583"/>
    <w:rPr>
      <w:color w:val="EB8803" w:themeColor="hyperlink"/>
      <w:u w:val="single"/>
    </w:rPr>
  </w:style>
  <w:style w:type="paragraph" w:styleId="En-tte">
    <w:name w:val="header"/>
    <w:basedOn w:val="Normal"/>
    <w:link w:val="En-tteCar"/>
    <w:uiPriority w:val="99"/>
    <w:semiHidden/>
    <w:unhideWhenUsed/>
    <w:rsid w:val="00EB3E8C"/>
    <w:pPr>
      <w:tabs>
        <w:tab w:val="center" w:pos="4536"/>
        <w:tab w:val="right" w:pos="9072"/>
      </w:tabs>
    </w:pPr>
  </w:style>
  <w:style w:type="character" w:customStyle="1" w:styleId="En-tteCar">
    <w:name w:val="En-tête Car"/>
    <w:basedOn w:val="Policepardfaut"/>
    <w:link w:val="En-tte"/>
    <w:uiPriority w:val="99"/>
    <w:semiHidden/>
    <w:rsid w:val="00EB3E8C"/>
  </w:style>
  <w:style w:type="paragraph" w:styleId="Pieddepage">
    <w:name w:val="footer"/>
    <w:basedOn w:val="Normal"/>
    <w:link w:val="PieddepageCar"/>
    <w:uiPriority w:val="99"/>
    <w:unhideWhenUsed/>
    <w:rsid w:val="00EB3E8C"/>
    <w:pPr>
      <w:tabs>
        <w:tab w:val="center" w:pos="4536"/>
        <w:tab w:val="right" w:pos="9072"/>
      </w:tabs>
    </w:pPr>
  </w:style>
  <w:style w:type="character" w:customStyle="1" w:styleId="PieddepageCar">
    <w:name w:val="Pied de page Car"/>
    <w:basedOn w:val="Policepardfaut"/>
    <w:link w:val="Pieddepage"/>
    <w:uiPriority w:val="99"/>
    <w:rsid w:val="00EB3E8C"/>
  </w:style>
  <w:style w:type="table" w:styleId="Trameclaire-Accent5">
    <w:name w:val="Light Shading Accent 5"/>
    <w:basedOn w:val="TableauNormal"/>
    <w:uiPriority w:val="60"/>
    <w:rsid w:val="00380A3F"/>
    <w:rPr>
      <w:color w:val="425EA9" w:themeColor="accent5" w:themeShade="BF"/>
    </w:rPr>
    <w:tblPr>
      <w:tblStyleRowBandSize w:val="1"/>
      <w:tblStyleColBandSize w:val="1"/>
      <w:tblInd w:w="0" w:type="dxa"/>
      <w:tblBorders>
        <w:top w:val="single" w:sz="8" w:space="0" w:color="738AC8" w:themeColor="accent5"/>
        <w:bottom w:val="single" w:sz="8" w:space="0" w:color="738AC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la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F1" w:themeFill="accent5" w:themeFillTint="3F"/>
      </w:tcPr>
    </w:tblStylePr>
    <w:tblStylePr w:type="band1Horz">
      <w:tblPr/>
      <w:tcPr>
        <w:tcBorders>
          <w:left w:val="nil"/>
          <w:right w:val="nil"/>
          <w:insideH w:val="nil"/>
          <w:insideV w:val="nil"/>
        </w:tcBorders>
        <w:shd w:val="clear" w:color="auto" w:fill="DCE1F1" w:themeFill="accent5" w:themeFillTint="3F"/>
      </w:tcPr>
    </w:tblStylePr>
  </w:style>
  <w:style w:type="character" w:customStyle="1" w:styleId="Titre2Car">
    <w:name w:val="Titre 2 Car"/>
    <w:basedOn w:val="Policepardfaut"/>
    <w:link w:val="Titre2"/>
    <w:rsid w:val="00F01E73"/>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F01E73"/>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02013767">
      <w:bodyDiv w:val="1"/>
      <w:marLeft w:val="0"/>
      <w:marRight w:val="0"/>
      <w:marTop w:val="0"/>
      <w:marBottom w:val="0"/>
      <w:divBdr>
        <w:top w:val="none" w:sz="0" w:space="0" w:color="auto"/>
        <w:left w:val="none" w:sz="0" w:space="0" w:color="auto"/>
        <w:bottom w:val="none" w:sz="0" w:space="0" w:color="auto"/>
        <w:right w:val="none" w:sz="0" w:space="0" w:color="auto"/>
      </w:divBdr>
    </w:div>
    <w:div w:id="634798581">
      <w:bodyDiv w:val="1"/>
      <w:marLeft w:val="0"/>
      <w:marRight w:val="0"/>
      <w:marTop w:val="0"/>
      <w:marBottom w:val="0"/>
      <w:divBdr>
        <w:top w:val="none" w:sz="0" w:space="0" w:color="auto"/>
        <w:left w:val="none" w:sz="0" w:space="0" w:color="auto"/>
        <w:bottom w:val="none" w:sz="0" w:space="0" w:color="auto"/>
        <w:right w:val="none" w:sz="0" w:space="0" w:color="auto"/>
      </w:divBdr>
    </w:div>
    <w:div w:id="706294254">
      <w:bodyDiv w:val="1"/>
      <w:marLeft w:val="0"/>
      <w:marRight w:val="0"/>
      <w:marTop w:val="0"/>
      <w:marBottom w:val="0"/>
      <w:divBdr>
        <w:top w:val="none" w:sz="0" w:space="0" w:color="auto"/>
        <w:left w:val="none" w:sz="0" w:space="0" w:color="auto"/>
        <w:bottom w:val="none" w:sz="0" w:space="0" w:color="auto"/>
        <w:right w:val="none" w:sz="0" w:space="0" w:color="auto"/>
      </w:divBdr>
    </w:div>
    <w:div w:id="735975984">
      <w:bodyDiv w:val="1"/>
      <w:marLeft w:val="0"/>
      <w:marRight w:val="0"/>
      <w:marTop w:val="0"/>
      <w:marBottom w:val="0"/>
      <w:divBdr>
        <w:top w:val="none" w:sz="0" w:space="0" w:color="auto"/>
        <w:left w:val="none" w:sz="0" w:space="0" w:color="auto"/>
        <w:bottom w:val="none" w:sz="0" w:space="0" w:color="auto"/>
        <w:right w:val="none" w:sz="0" w:space="0" w:color="auto"/>
      </w:divBdr>
    </w:div>
    <w:div w:id="809244552">
      <w:bodyDiv w:val="1"/>
      <w:marLeft w:val="0"/>
      <w:marRight w:val="0"/>
      <w:marTop w:val="0"/>
      <w:marBottom w:val="0"/>
      <w:divBdr>
        <w:top w:val="none" w:sz="0" w:space="0" w:color="auto"/>
        <w:left w:val="none" w:sz="0" w:space="0" w:color="auto"/>
        <w:bottom w:val="none" w:sz="0" w:space="0" w:color="auto"/>
        <w:right w:val="none" w:sz="0" w:space="0" w:color="auto"/>
      </w:divBdr>
    </w:div>
    <w:div w:id="1017846423">
      <w:bodyDiv w:val="1"/>
      <w:marLeft w:val="0"/>
      <w:marRight w:val="0"/>
      <w:marTop w:val="0"/>
      <w:marBottom w:val="0"/>
      <w:divBdr>
        <w:top w:val="none" w:sz="0" w:space="0" w:color="auto"/>
        <w:left w:val="none" w:sz="0" w:space="0" w:color="auto"/>
        <w:bottom w:val="none" w:sz="0" w:space="0" w:color="auto"/>
        <w:right w:val="none" w:sz="0" w:space="0" w:color="auto"/>
      </w:divBdr>
    </w:div>
    <w:div w:id="1199078090">
      <w:bodyDiv w:val="1"/>
      <w:marLeft w:val="0"/>
      <w:marRight w:val="0"/>
      <w:marTop w:val="0"/>
      <w:marBottom w:val="0"/>
      <w:divBdr>
        <w:top w:val="none" w:sz="0" w:space="0" w:color="auto"/>
        <w:left w:val="none" w:sz="0" w:space="0" w:color="auto"/>
        <w:bottom w:val="none" w:sz="0" w:space="0" w:color="auto"/>
        <w:right w:val="none" w:sz="0" w:space="0" w:color="auto"/>
      </w:divBdr>
    </w:div>
    <w:div w:id="1364355741">
      <w:bodyDiv w:val="1"/>
      <w:marLeft w:val="0"/>
      <w:marRight w:val="0"/>
      <w:marTop w:val="0"/>
      <w:marBottom w:val="0"/>
      <w:divBdr>
        <w:top w:val="none" w:sz="0" w:space="0" w:color="auto"/>
        <w:left w:val="none" w:sz="0" w:space="0" w:color="auto"/>
        <w:bottom w:val="none" w:sz="0" w:space="0" w:color="auto"/>
        <w:right w:val="none" w:sz="0" w:space="0" w:color="auto"/>
      </w:divBdr>
    </w:div>
    <w:div w:id="1489446426">
      <w:bodyDiv w:val="1"/>
      <w:marLeft w:val="0"/>
      <w:marRight w:val="0"/>
      <w:marTop w:val="0"/>
      <w:marBottom w:val="0"/>
      <w:divBdr>
        <w:top w:val="none" w:sz="0" w:space="0" w:color="auto"/>
        <w:left w:val="none" w:sz="0" w:space="0" w:color="auto"/>
        <w:bottom w:val="none" w:sz="0" w:space="0" w:color="auto"/>
        <w:right w:val="none" w:sz="0" w:space="0" w:color="auto"/>
      </w:divBdr>
    </w:div>
    <w:div w:id="1646659323">
      <w:bodyDiv w:val="1"/>
      <w:marLeft w:val="0"/>
      <w:marRight w:val="0"/>
      <w:marTop w:val="0"/>
      <w:marBottom w:val="0"/>
      <w:divBdr>
        <w:top w:val="none" w:sz="0" w:space="0" w:color="auto"/>
        <w:left w:val="none" w:sz="0" w:space="0" w:color="auto"/>
        <w:bottom w:val="none" w:sz="0" w:space="0" w:color="auto"/>
        <w:right w:val="none" w:sz="0" w:space="0" w:color="auto"/>
      </w:divBdr>
    </w:div>
    <w:div w:id="1819178410">
      <w:bodyDiv w:val="1"/>
      <w:marLeft w:val="0"/>
      <w:marRight w:val="0"/>
      <w:marTop w:val="0"/>
      <w:marBottom w:val="0"/>
      <w:divBdr>
        <w:top w:val="none" w:sz="0" w:space="0" w:color="auto"/>
        <w:left w:val="none" w:sz="0" w:space="0" w:color="auto"/>
        <w:bottom w:val="none" w:sz="0" w:space="0" w:color="auto"/>
        <w:right w:val="none" w:sz="0" w:space="0" w:color="auto"/>
      </w:divBdr>
    </w:div>
    <w:div w:id="18776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nil.fr/fr/ce-que-change-la-loi-pour-une-republique-numerique-pour-la-protection-des-donnees-personnel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il.fr/fr/ce-que-change-la-loi-pour-une-republique-numerique-pour-la-protection-des-donnees-personnel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nil.fr/fr/ce-que-change-la-loi-pour-une-republique-numerique-pour-la-protection-des-donnees-personnelles" TargetMode="External"/><Relationship Id="rId4" Type="http://schemas.openxmlformats.org/officeDocument/2006/relationships/settings" Target="settings.xml"/><Relationship Id="rId9" Type="http://schemas.openxmlformats.org/officeDocument/2006/relationships/image" Target="cid:image001.png@01D07114.137D2E80" TargetMode="External"/><Relationship Id="rId14"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605E4-30CC-4962-A666-2F25C068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9</Pages>
  <Words>1878</Words>
  <Characters>10331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CG06</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peyron</dc:creator>
  <cp:lastModifiedBy>lissaut</cp:lastModifiedBy>
  <cp:revision>396</cp:revision>
  <cp:lastPrinted>2017-02-27T14:18:00Z</cp:lastPrinted>
  <dcterms:created xsi:type="dcterms:W3CDTF">2016-08-02T07:13:00Z</dcterms:created>
  <dcterms:modified xsi:type="dcterms:W3CDTF">2017-03-24T07:57:00Z</dcterms:modified>
</cp:coreProperties>
</file>